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D7689" w14:textId="77777777" w:rsidR="00617DC6" w:rsidRPr="001A1384" w:rsidRDefault="00617DC6" w:rsidP="00617DC6">
      <w:pPr>
        <w:pStyle w:val="Heading1"/>
        <w:jc w:val="center"/>
        <w:rPr>
          <w:rFonts w:cs="Arial"/>
          <w:lang w:val="en"/>
        </w:rPr>
      </w:pPr>
      <w:r w:rsidRPr="001A1384">
        <w:rPr>
          <w:rFonts w:cs="Arial"/>
          <w:lang w:val="en"/>
        </w:rPr>
        <w:t>Grant:</w:t>
      </w:r>
    </w:p>
    <w:p w14:paraId="46B6586E" w14:textId="51B96692" w:rsidR="00617DC6" w:rsidRPr="001A1384" w:rsidRDefault="00617DC6" w:rsidP="00617DC6">
      <w:pPr>
        <w:pStyle w:val="Heading1"/>
        <w:jc w:val="center"/>
        <w:rPr>
          <w:rFonts w:cs="Arial"/>
          <w:lang w:val="en"/>
        </w:rPr>
      </w:pPr>
      <w:r w:rsidRPr="001A1384">
        <w:rPr>
          <w:rFonts w:cs="Arial"/>
          <w:lang w:val="en"/>
        </w:rPr>
        <w:t>Individual Resolution</w:t>
      </w:r>
    </w:p>
    <w:p w14:paraId="1B14F7F7" w14:textId="5C6B4781" w:rsidR="002B136E" w:rsidRPr="001A1384" w:rsidRDefault="002B136E" w:rsidP="002144AD">
      <w:pPr>
        <w:spacing w:after="0" w:line="240" w:lineRule="auto"/>
        <w:rPr>
          <w:rFonts w:ascii="Arial" w:eastAsia="Times New Roman" w:hAnsi="Arial" w:cs="Arial"/>
          <w:sz w:val="24"/>
          <w:szCs w:val="24"/>
          <w:lang w:val="en"/>
        </w:rPr>
      </w:pPr>
    </w:p>
    <w:p w14:paraId="0E7988D7" w14:textId="27C0C792" w:rsidR="00796CD8" w:rsidRPr="008B1E85" w:rsidRDefault="00796CD8" w:rsidP="007E1915">
      <w:pPr>
        <w:spacing w:after="120"/>
        <w:rPr>
          <w:rFonts w:ascii="Arial" w:hAnsi="Arial" w:cs="Arial"/>
          <w:b/>
          <w:bCs/>
          <w:sz w:val="32"/>
          <w:szCs w:val="32"/>
          <w:u w:val="single"/>
        </w:rPr>
      </w:pPr>
      <w:r w:rsidRPr="008B1E85">
        <w:rPr>
          <w:rFonts w:ascii="Arial" w:hAnsi="Arial" w:cs="Arial"/>
          <w:b/>
          <w:bCs/>
          <w:sz w:val="32"/>
          <w:szCs w:val="32"/>
          <w:u w:val="single"/>
        </w:rPr>
        <w:t>Requirements</w:t>
      </w:r>
    </w:p>
    <w:p w14:paraId="678345DE" w14:textId="57FC71ED" w:rsidR="00525416" w:rsidRPr="001A1384" w:rsidRDefault="00525416" w:rsidP="001A1384">
      <w:pPr>
        <w:spacing w:before="120" w:after="120"/>
        <w:rPr>
          <w:rFonts w:ascii="Arial" w:hAnsi="Arial" w:cs="Arial"/>
          <w:sz w:val="24"/>
          <w:szCs w:val="24"/>
        </w:rPr>
      </w:pPr>
      <w:r w:rsidRPr="001A1384">
        <w:rPr>
          <w:rFonts w:ascii="Arial" w:hAnsi="Arial" w:cs="Arial"/>
          <w:sz w:val="24"/>
          <w:szCs w:val="24"/>
        </w:rPr>
        <w:t>The Resolution must:</w:t>
      </w:r>
    </w:p>
    <w:p w14:paraId="160C700C" w14:textId="132491D9" w:rsidR="003C0461" w:rsidRPr="003C0461" w:rsidRDefault="00525416" w:rsidP="003C0461">
      <w:pPr>
        <w:pStyle w:val="ListParagraph"/>
        <w:numPr>
          <w:ilvl w:val="0"/>
          <w:numId w:val="19"/>
        </w:numPr>
        <w:spacing w:after="120" w:line="240" w:lineRule="auto"/>
        <w:ind w:left="630"/>
        <w:contextualSpacing w:val="0"/>
        <w:rPr>
          <w:rFonts w:ascii="Arial" w:hAnsi="Arial" w:cs="Arial"/>
          <w:sz w:val="24"/>
          <w:szCs w:val="24"/>
        </w:rPr>
      </w:pPr>
      <w:r w:rsidRPr="003C0461">
        <w:rPr>
          <w:rFonts w:ascii="Arial" w:hAnsi="Arial" w:cs="Arial"/>
          <w:sz w:val="24"/>
          <w:szCs w:val="24"/>
        </w:rPr>
        <w:t xml:space="preserve">Authorize submittal of an application for one or more specifically named CalRecycle </w:t>
      </w:r>
      <w:r w:rsidR="232A6DEC" w:rsidRPr="003C0461">
        <w:rPr>
          <w:rFonts w:ascii="Arial" w:hAnsi="Arial" w:cs="Arial"/>
          <w:sz w:val="24"/>
          <w:szCs w:val="24"/>
        </w:rPr>
        <w:t>G</w:t>
      </w:r>
      <w:r w:rsidRPr="003C0461">
        <w:rPr>
          <w:rFonts w:ascii="Arial" w:hAnsi="Arial" w:cs="Arial"/>
          <w:sz w:val="24"/>
          <w:szCs w:val="24"/>
        </w:rPr>
        <w:t xml:space="preserve">rant(s) or for all CalRecycle </w:t>
      </w:r>
      <w:r w:rsidR="7B56E03C" w:rsidRPr="003C0461">
        <w:rPr>
          <w:rFonts w:ascii="Arial" w:hAnsi="Arial" w:cs="Arial"/>
          <w:sz w:val="24"/>
          <w:szCs w:val="24"/>
        </w:rPr>
        <w:t>G</w:t>
      </w:r>
      <w:r w:rsidRPr="003C0461">
        <w:rPr>
          <w:rFonts w:ascii="Arial" w:hAnsi="Arial" w:cs="Arial"/>
          <w:sz w:val="24"/>
          <w:szCs w:val="24"/>
        </w:rPr>
        <w:t>rants.</w:t>
      </w:r>
    </w:p>
    <w:p w14:paraId="0C90C367" w14:textId="3DD94BAF" w:rsidR="00F00ECD" w:rsidRPr="003C0461" w:rsidRDefault="00FF6208" w:rsidP="003C0461">
      <w:pPr>
        <w:pStyle w:val="ListParagraph"/>
        <w:numPr>
          <w:ilvl w:val="0"/>
          <w:numId w:val="19"/>
        </w:numPr>
        <w:spacing w:after="120" w:line="240" w:lineRule="auto"/>
        <w:ind w:left="630"/>
        <w:contextualSpacing w:val="0"/>
        <w:rPr>
          <w:rFonts w:ascii="Arial" w:hAnsi="Arial" w:cs="Arial"/>
          <w:sz w:val="24"/>
          <w:szCs w:val="24"/>
        </w:rPr>
      </w:pPr>
      <w:r w:rsidRPr="003C0461">
        <w:rPr>
          <w:rFonts w:ascii="Arial" w:hAnsi="Arial" w:cs="Arial"/>
          <w:sz w:val="24"/>
          <w:szCs w:val="24"/>
        </w:rPr>
        <w:t xml:space="preserve">Identify the job titles of the Signature Authorities authorized to sign </w:t>
      </w:r>
      <w:r w:rsidR="00525416" w:rsidRPr="003C0461">
        <w:rPr>
          <w:rFonts w:ascii="Arial" w:hAnsi="Arial" w:cs="Arial"/>
          <w:sz w:val="24"/>
          <w:szCs w:val="24"/>
        </w:rPr>
        <w:t xml:space="preserve">all grant-related documents necessary to </w:t>
      </w:r>
      <w:r w:rsidR="00BE559E" w:rsidRPr="003C0461">
        <w:rPr>
          <w:rFonts w:ascii="Arial" w:hAnsi="Arial" w:cs="Arial"/>
          <w:sz w:val="24"/>
          <w:szCs w:val="24"/>
        </w:rPr>
        <w:t>secure funds and implement the approved project(s)</w:t>
      </w:r>
      <w:r w:rsidR="00525416" w:rsidRPr="003C0461">
        <w:rPr>
          <w:rFonts w:ascii="Arial" w:hAnsi="Arial" w:cs="Arial"/>
          <w:sz w:val="24"/>
          <w:szCs w:val="24"/>
        </w:rPr>
        <w:t>.</w:t>
      </w:r>
      <w:r w:rsidR="005D4108" w:rsidRPr="003C0461">
        <w:rPr>
          <w:rFonts w:ascii="Arial" w:hAnsi="Arial" w:cs="Arial"/>
          <w:sz w:val="24"/>
          <w:szCs w:val="24"/>
        </w:rPr>
        <w:t xml:space="preserve"> The Resolution may also include language authorizing the Signature Authorities to delegate authority to additional job titles.</w:t>
      </w:r>
    </w:p>
    <w:p w14:paraId="4CF77EED" w14:textId="216F1748" w:rsidR="00A9639F" w:rsidRPr="001A1384" w:rsidRDefault="00A9639F" w:rsidP="00634E3C">
      <w:pPr>
        <w:pStyle w:val="ListParagraph"/>
        <w:numPr>
          <w:ilvl w:val="0"/>
          <w:numId w:val="20"/>
        </w:numPr>
        <w:tabs>
          <w:tab w:val="left" w:pos="990"/>
        </w:tabs>
        <w:spacing w:after="120" w:line="240" w:lineRule="auto"/>
        <w:ind w:left="1260"/>
        <w:contextualSpacing w:val="0"/>
        <w:rPr>
          <w:rFonts w:ascii="Arial" w:hAnsi="Arial" w:cs="Arial"/>
          <w:sz w:val="24"/>
          <w:szCs w:val="24"/>
        </w:rPr>
      </w:pPr>
      <w:r w:rsidRPr="001A1384">
        <w:rPr>
          <w:rFonts w:ascii="Arial" w:hAnsi="Arial" w:cs="Arial"/>
          <w:sz w:val="24"/>
          <w:szCs w:val="24"/>
        </w:rPr>
        <w:t>Applicants can only submit a Letter of Designation if the corresponding Resolution includes designee language.</w:t>
      </w:r>
    </w:p>
    <w:p w14:paraId="07D4C9B8" w14:textId="1B71203B" w:rsidR="00A10F9B" w:rsidRPr="001A1384" w:rsidRDefault="005A2734" w:rsidP="00634E3C">
      <w:pPr>
        <w:pStyle w:val="ListParagraph"/>
        <w:numPr>
          <w:ilvl w:val="0"/>
          <w:numId w:val="19"/>
        </w:numPr>
        <w:spacing w:after="120" w:line="240" w:lineRule="auto"/>
        <w:ind w:left="630"/>
        <w:contextualSpacing w:val="0"/>
        <w:rPr>
          <w:rFonts w:ascii="Arial" w:hAnsi="Arial" w:cs="Arial"/>
          <w:sz w:val="24"/>
          <w:szCs w:val="24"/>
        </w:rPr>
      </w:pPr>
      <w:r w:rsidRPr="001A1384">
        <w:rPr>
          <w:rFonts w:ascii="Arial" w:hAnsi="Arial" w:cs="Arial"/>
          <w:sz w:val="24"/>
          <w:szCs w:val="24"/>
        </w:rPr>
        <w:t xml:space="preserve">Identify the </w:t>
      </w:r>
      <w:proofErr w:type="gramStart"/>
      <w:r w:rsidRPr="001A1384">
        <w:rPr>
          <w:rFonts w:ascii="Arial" w:hAnsi="Arial" w:cs="Arial"/>
          <w:sz w:val="24"/>
          <w:szCs w:val="24"/>
        </w:rPr>
        <w:t>time period</w:t>
      </w:r>
      <w:proofErr w:type="gramEnd"/>
      <w:r w:rsidRPr="001A1384">
        <w:rPr>
          <w:rFonts w:ascii="Arial" w:hAnsi="Arial" w:cs="Arial"/>
          <w:sz w:val="24"/>
          <w:szCs w:val="24"/>
        </w:rPr>
        <w:t xml:space="preserve"> during which the authorizations are valid. The minimum duration is the grant term</w:t>
      </w:r>
      <w:r w:rsidR="007A368E">
        <w:rPr>
          <w:rFonts w:ascii="Arial" w:hAnsi="Arial" w:cs="Arial"/>
          <w:sz w:val="24"/>
          <w:szCs w:val="24"/>
        </w:rPr>
        <w:t>,</w:t>
      </w:r>
      <w:r w:rsidRPr="001A1384">
        <w:rPr>
          <w:rFonts w:ascii="Arial" w:hAnsi="Arial" w:cs="Arial"/>
          <w:sz w:val="24"/>
          <w:szCs w:val="24"/>
        </w:rPr>
        <w:t xml:space="preserve"> and the maximum duration is five years</w:t>
      </w:r>
      <w:r w:rsidR="002E3674" w:rsidRPr="001A1384">
        <w:rPr>
          <w:rFonts w:ascii="Arial" w:hAnsi="Arial" w:cs="Arial"/>
          <w:sz w:val="24"/>
          <w:szCs w:val="24"/>
        </w:rPr>
        <w:t xml:space="preserve"> from the date of adoption</w:t>
      </w:r>
      <w:r w:rsidRPr="001A1384">
        <w:rPr>
          <w:rFonts w:ascii="Arial" w:hAnsi="Arial" w:cs="Arial"/>
          <w:sz w:val="24"/>
          <w:szCs w:val="24"/>
        </w:rPr>
        <w:t xml:space="preserve">. If the </w:t>
      </w:r>
      <w:r w:rsidR="00CA5F6D" w:rsidRPr="001A1384">
        <w:rPr>
          <w:rFonts w:ascii="Arial" w:hAnsi="Arial" w:cs="Arial"/>
          <w:sz w:val="24"/>
          <w:szCs w:val="24"/>
        </w:rPr>
        <w:t>Resolution</w:t>
      </w:r>
      <w:r w:rsidRPr="001A1384">
        <w:rPr>
          <w:rFonts w:ascii="Arial" w:hAnsi="Arial" w:cs="Arial"/>
          <w:sz w:val="24"/>
          <w:szCs w:val="24"/>
        </w:rPr>
        <w:t xml:space="preserve"> expires during the application period or the grant term, CalRecycle will require a new valid </w:t>
      </w:r>
      <w:r w:rsidR="007948EC" w:rsidRPr="001A1384">
        <w:rPr>
          <w:rFonts w:ascii="Arial" w:hAnsi="Arial" w:cs="Arial"/>
          <w:sz w:val="24"/>
          <w:szCs w:val="24"/>
        </w:rPr>
        <w:t>R</w:t>
      </w:r>
      <w:r w:rsidRPr="001A1384">
        <w:rPr>
          <w:rFonts w:ascii="Arial" w:hAnsi="Arial" w:cs="Arial"/>
          <w:sz w:val="24"/>
          <w:szCs w:val="24"/>
        </w:rPr>
        <w:t>esolution.</w:t>
      </w:r>
    </w:p>
    <w:p w14:paraId="21CE07F4" w14:textId="647260C9" w:rsidR="00564957" w:rsidRPr="001A1384" w:rsidRDefault="00564957" w:rsidP="00634E3C">
      <w:pPr>
        <w:pStyle w:val="ListParagraph"/>
        <w:numPr>
          <w:ilvl w:val="0"/>
          <w:numId w:val="19"/>
        </w:numPr>
        <w:spacing w:after="120" w:line="240" w:lineRule="auto"/>
        <w:ind w:left="630"/>
        <w:contextualSpacing w:val="0"/>
        <w:rPr>
          <w:rFonts w:ascii="Arial" w:hAnsi="Arial" w:cs="Arial"/>
          <w:sz w:val="24"/>
          <w:szCs w:val="24"/>
        </w:rPr>
      </w:pPr>
      <w:r w:rsidRPr="001A1384">
        <w:rPr>
          <w:rFonts w:ascii="Arial" w:hAnsi="Arial" w:cs="Arial"/>
          <w:sz w:val="24"/>
          <w:szCs w:val="24"/>
        </w:rPr>
        <w:t>Be certified by the governing body</w:t>
      </w:r>
      <w:r w:rsidR="008E7E05" w:rsidRPr="001A1384">
        <w:rPr>
          <w:rFonts w:ascii="Arial" w:hAnsi="Arial" w:cs="Arial"/>
          <w:sz w:val="24"/>
          <w:szCs w:val="24"/>
        </w:rPr>
        <w:t>.</w:t>
      </w:r>
    </w:p>
    <w:p w14:paraId="5F084D91" w14:textId="77777777" w:rsidR="00F00ECD" w:rsidRPr="001A1384" w:rsidRDefault="00F00ECD" w:rsidP="00F00ECD">
      <w:pPr>
        <w:spacing w:after="0" w:line="240" w:lineRule="auto"/>
        <w:rPr>
          <w:rFonts w:ascii="Arial" w:hAnsi="Arial" w:cs="Arial"/>
          <w:sz w:val="24"/>
          <w:szCs w:val="24"/>
        </w:rPr>
      </w:pPr>
    </w:p>
    <w:p w14:paraId="4EC58C36" w14:textId="73FCC978" w:rsidR="0087758D" w:rsidRPr="001A1384" w:rsidRDefault="00F754F1" w:rsidP="0092789C">
      <w:pPr>
        <w:spacing w:after="0" w:line="240" w:lineRule="auto"/>
        <w:rPr>
          <w:rStyle w:val="eop"/>
          <w:rFonts w:ascii="Arial" w:eastAsia="Times New Roman" w:hAnsi="Arial" w:cs="Arial"/>
          <w:b/>
          <w:bCs/>
          <w:sz w:val="32"/>
          <w:szCs w:val="32"/>
        </w:rPr>
      </w:pPr>
      <w:r w:rsidRPr="001A1384">
        <w:rPr>
          <w:rFonts w:ascii="Arial" w:eastAsia="Times New Roman" w:hAnsi="Arial" w:cs="Arial"/>
          <w:b/>
          <w:bCs/>
          <w:sz w:val="32"/>
          <w:szCs w:val="32"/>
        </w:rPr>
        <w:t>*Scroll down for template</w:t>
      </w:r>
      <w:r w:rsidR="00F74A7F" w:rsidRPr="001A1384">
        <w:rPr>
          <w:rFonts w:ascii="Arial" w:eastAsia="Times New Roman" w:hAnsi="Arial" w:cs="Arial"/>
          <w:b/>
          <w:bCs/>
          <w:sz w:val="32"/>
          <w:szCs w:val="32"/>
        </w:rPr>
        <w:t>s</w:t>
      </w:r>
    </w:p>
    <w:p w14:paraId="36C748FE" w14:textId="2DA4E5CB" w:rsidR="00D75377" w:rsidRPr="001A1384" w:rsidRDefault="0087758D" w:rsidP="0092789C">
      <w:pPr>
        <w:pStyle w:val="paragraph"/>
        <w:spacing w:before="0" w:beforeAutospacing="0" w:after="0" w:afterAutospacing="0"/>
        <w:textAlignment w:val="baseline"/>
        <w:rPr>
          <w:rStyle w:val="normaltextrun"/>
          <w:rFonts w:ascii="Arial" w:hAnsi="Arial" w:cs="Arial"/>
          <w:sz w:val="28"/>
          <w:szCs w:val="28"/>
        </w:rPr>
      </w:pPr>
      <w:r w:rsidRPr="001A1384">
        <w:rPr>
          <w:rStyle w:val="eop"/>
          <w:rFonts w:ascii="Arial" w:hAnsi="Arial" w:cs="Arial"/>
          <w:sz w:val="28"/>
          <w:szCs w:val="28"/>
        </w:rPr>
        <w:t xml:space="preserve">Option 1: </w:t>
      </w:r>
      <w:r w:rsidR="00027E61" w:rsidRPr="001A1384">
        <w:rPr>
          <w:rFonts w:ascii="Arial" w:hAnsi="Arial" w:cs="Arial"/>
          <w:sz w:val="28"/>
          <w:szCs w:val="28"/>
        </w:rPr>
        <w:t xml:space="preserve">Resolution template for </w:t>
      </w:r>
      <w:r w:rsidR="00D44469">
        <w:rPr>
          <w:rStyle w:val="eop"/>
          <w:rFonts w:ascii="Arial" w:hAnsi="Arial" w:cs="Arial"/>
          <w:sz w:val="28"/>
          <w:szCs w:val="28"/>
        </w:rPr>
        <w:t>A</w:t>
      </w:r>
      <w:r w:rsidR="00D75377" w:rsidRPr="001A1384">
        <w:rPr>
          <w:rStyle w:val="eop"/>
          <w:rFonts w:ascii="Arial" w:hAnsi="Arial" w:cs="Arial"/>
          <w:sz w:val="28"/>
          <w:szCs w:val="28"/>
        </w:rPr>
        <w:t>ll</w:t>
      </w:r>
      <w:r w:rsidR="000F75CE" w:rsidRPr="001A1384">
        <w:rPr>
          <w:rStyle w:val="eop"/>
          <w:rFonts w:ascii="Arial" w:hAnsi="Arial" w:cs="Arial"/>
          <w:sz w:val="28"/>
          <w:szCs w:val="28"/>
        </w:rPr>
        <w:t xml:space="preserve"> </w:t>
      </w:r>
      <w:r w:rsidR="00697B91" w:rsidRPr="001A1384">
        <w:rPr>
          <w:rStyle w:val="eop"/>
          <w:rFonts w:ascii="Arial" w:hAnsi="Arial" w:cs="Arial"/>
          <w:sz w:val="28"/>
          <w:szCs w:val="28"/>
        </w:rPr>
        <w:t xml:space="preserve">Individual </w:t>
      </w:r>
      <w:r w:rsidR="00D75377" w:rsidRPr="001A1384">
        <w:rPr>
          <w:rStyle w:val="eop"/>
          <w:rFonts w:ascii="Arial" w:hAnsi="Arial" w:cs="Arial"/>
          <w:sz w:val="28"/>
          <w:szCs w:val="28"/>
        </w:rPr>
        <w:t>Grants</w:t>
      </w:r>
    </w:p>
    <w:p w14:paraId="33C5C9DE" w14:textId="3B573C0A" w:rsidR="0087758D" w:rsidRPr="001A1384" w:rsidRDefault="0087758D" w:rsidP="0092789C">
      <w:pPr>
        <w:pStyle w:val="paragraph"/>
        <w:spacing w:before="0" w:beforeAutospacing="0" w:after="0" w:afterAutospacing="0"/>
        <w:textAlignment w:val="baseline"/>
        <w:rPr>
          <w:rStyle w:val="normaltextrun"/>
          <w:rFonts w:ascii="Arial" w:hAnsi="Arial" w:cs="Arial"/>
          <w:sz w:val="28"/>
          <w:szCs w:val="28"/>
        </w:rPr>
      </w:pPr>
      <w:r w:rsidRPr="001A1384">
        <w:rPr>
          <w:rStyle w:val="eop"/>
          <w:rFonts w:ascii="Arial" w:hAnsi="Arial" w:cs="Arial"/>
          <w:sz w:val="28"/>
          <w:szCs w:val="28"/>
        </w:rPr>
        <w:t xml:space="preserve">Option 2: </w:t>
      </w:r>
      <w:r w:rsidR="00027E61" w:rsidRPr="001A1384">
        <w:rPr>
          <w:rStyle w:val="eop"/>
          <w:rFonts w:ascii="Arial" w:hAnsi="Arial" w:cs="Arial"/>
          <w:sz w:val="28"/>
          <w:szCs w:val="28"/>
        </w:rPr>
        <w:t xml:space="preserve">Resolution template for </w:t>
      </w:r>
      <w:r w:rsidR="009819D8" w:rsidRPr="001A1384">
        <w:rPr>
          <w:rStyle w:val="eop"/>
          <w:rFonts w:ascii="Arial" w:hAnsi="Arial" w:cs="Arial"/>
          <w:sz w:val="28"/>
          <w:szCs w:val="28"/>
        </w:rPr>
        <w:t>a</w:t>
      </w:r>
      <w:r w:rsidR="00027E61" w:rsidRPr="001A1384">
        <w:rPr>
          <w:rStyle w:val="eop"/>
          <w:rFonts w:ascii="Arial" w:hAnsi="Arial" w:cs="Arial"/>
          <w:sz w:val="28"/>
          <w:szCs w:val="28"/>
        </w:rPr>
        <w:t xml:space="preserve"> </w:t>
      </w:r>
      <w:r w:rsidR="005C2E00" w:rsidRPr="001A1384">
        <w:rPr>
          <w:rStyle w:val="eop"/>
          <w:rFonts w:ascii="Arial" w:hAnsi="Arial" w:cs="Arial"/>
          <w:sz w:val="28"/>
          <w:szCs w:val="28"/>
        </w:rPr>
        <w:t>S</w:t>
      </w:r>
      <w:r w:rsidR="00D75377" w:rsidRPr="001A1384">
        <w:rPr>
          <w:rStyle w:val="eop"/>
          <w:rFonts w:ascii="Arial" w:hAnsi="Arial" w:cs="Arial"/>
          <w:sz w:val="28"/>
          <w:szCs w:val="28"/>
        </w:rPr>
        <w:t xml:space="preserve">pecific </w:t>
      </w:r>
      <w:r w:rsidR="00697B91" w:rsidRPr="001A1384">
        <w:rPr>
          <w:rStyle w:val="eop"/>
          <w:rFonts w:ascii="Arial" w:hAnsi="Arial" w:cs="Arial"/>
          <w:sz w:val="28"/>
          <w:szCs w:val="28"/>
        </w:rPr>
        <w:t xml:space="preserve">Individual </w:t>
      </w:r>
      <w:r w:rsidR="00D75377" w:rsidRPr="001A1384">
        <w:rPr>
          <w:rStyle w:val="eop"/>
          <w:rFonts w:ascii="Arial" w:hAnsi="Arial" w:cs="Arial"/>
          <w:sz w:val="28"/>
          <w:szCs w:val="28"/>
        </w:rPr>
        <w:t>Grant</w:t>
      </w:r>
    </w:p>
    <w:p w14:paraId="53D3D108" w14:textId="5B03B894" w:rsidR="00D75377" w:rsidRPr="001A1384" w:rsidRDefault="00634BE4" w:rsidP="00D75377">
      <w:pPr>
        <w:pStyle w:val="paragraph"/>
        <w:spacing w:before="0" w:beforeAutospacing="0" w:after="0" w:afterAutospacing="0"/>
        <w:jc w:val="center"/>
        <w:textAlignment w:val="baseline"/>
        <w:rPr>
          <w:rStyle w:val="eop"/>
          <w:rFonts w:ascii="Arial" w:hAnsi="Arial" w:cs="Arial"/>
          <w:sz w:val="28"/>
          <w:szCs w:val="28"/>
        </w:rPr>
      </w:pPr>
      <w:r w:rsidRPr="001A1384">
        <w:rPr>
          <w:rFonts w:ascii="Arial" w:hAnsi="Arial" w:cs="Arial"/>
          <w:lang w:val="en"/>
        </w:rPr>
        <w:br w:type="page"/>
      </w:r>
      <w:r w:rsidR="00D75377" w:rsidRPr="001A1384">
        <w:rPr>
          <w:rStyle w:val="eop"/>
          <w:rFonts w:ascii="Arial" w:hAnsi="Arial" w:cs="Arial"/>
          <w:sz w:val="28"/>
          <w:szCs w:val="28"/>
          <w:highlight w:val="yellow"/>
        </w:rPr>
        <w:lastRenderedPageBreak/>
        <w:t xml:space="preserve">Option 1: </w:t>
      </w:r>
      <w:r w:rsidR="00D27E67" w:rsidRPr="001A1384">
        <w:rPr>
          <w:rStyle w:val="eop"/>
          <w:rFonts w:ascii="Arial" w:hAnsi="Arial" w:cs="Arial"/>
          <w:sz w:val="28"/>
          <w:szCs w:val="28"/>
          <w:highlight w:val="yellow"/>
        </w:rPr>
        <w:t xml:space="preserve">Individual </w:t>
      </w:r>
      <w:r w:rsidR="00027E61" w:rsidRPr="001A1384">
        <w:rPr>
          <w:rStyle w:val="eop"/>
          <w:rFonts w:ascii="Arial" w:hAnsi="Arial" w:cs="Arial"/>
          <w:sz w:val="28"/>
          <w:szCs w:val="28"/>
          <w:highlight w:val="yellow"/>
        </w:rPr>
        <w:t xml:space="preserve">Resolution </w:t>
      </w:r>
      <w:r w:rsidR="005D14F6" w:rsidRPr="001A1384">
        <w:rPr>
          <w:rStyle w:val="eop"/>
          <w:rFonts w:ascii="Arial" w:hAnsi="Arial" w:cs="Arial"/>
          <w:sz w:val="28"/>
          <w:szCs w:val="28"/>
          <w:highlight w:val="yellow"/>
        </w:rPr>
        <w:t>T</w:t>
      </w:r>
      <w:r w:rsidR="00027E61" w:rsidRPr="001A1384">
        <w:rPr>
          <w:rStyle w:val="eop"/>
          <w:rFonts w:ascii="Arial" w:hAnsi="Arial" w:cs="Arial"/>
          <w:sz w:val="28"/>
          <w:szCs w:val="28"/>
          <w:highlight w:val="yellow"/>
        </w:rPr>
        <w:t xml:space="preserve">emplate for </w:t>
      </w:r>
      <w:r w:rsidR="005C2E00" w:rsidRPr="001A1384">
        <w:rPr>
          <w:rStyle w:val="eop"/>
          <w:rFonts w:ascii="Arial" w:hAnsi="Arial" w:cs="Arial"/>
          <w:sz w:val="28"/>
          <w:szCs w:val="28"/>
          <w:highlight w:val="yellow"/>
        </w:rPr>
        <w:t>A</w:t>
      </w:r>
      <w:r w:rsidR="00D75377" w:rsidRPr="001A1384">
        <w:rPr>
          <w:rStyle w:val="eop"/>
          <w:rFonts w:ascii="Arial" w:hAnsi="Arial" w:cs="Arial"/>
          <w:sz w:val="28"/>
          <w:szCs w:val="28"/>
          <w:highlight w:val="yellow"/>
        </w:rPr>
        <w:t xml:space="preserve">ll </w:t>
      </w:r>
      <w:r w:rsidR="005117F9">
        <w:rPr>
          <w:rStyle w:val="eop"/>
          <w:rFonts w:ascii="Arial" w:hAnsi="Arial" w:cs="Arial"/>
          <w:sz w:val="28"/>
          <w:szCs w:val="28"/>
          <w:highlight w:val="yellow"/>
        </w:rPr>
        <w:t>In</w:t>
      </w:r>
      <w:r w:rsidR="0014285C">
        <w:rPr>
          <w:rStyle w:val="eop"/>
          <w:rFonts w:ascii="Arial" w:hAnsi="Arial" w:cs="Arial"/>
          <w:sz w:val="28"/>
          <w:szCs w:val="28"/>
          <w:highlight w:val="yellow"/>
        </w:rPr>
        <w:t xml:space="preserve">dividual </w:t>
      </w:r>
      <w:r w:rsidR="00D75377" w:rsidRPr="001A1384">
        <w:rPr>
          <w:rStyle w:val="eop"/>
          <w:rFonts w:ascii="Arial" w:hAnsi="Arial" w:cs="Arial"/>
          <w:sz w:val="28"/>
          <w:szCs w:val="28"/>
          <w:highlight w:val="yellow"/>
        </w:rPr>
        <w:t>Grants</w:t>
      </w:r>
    </w:p>
    <w:p w14:paraId="0006FE8B" w14:textId="77777777" w:rsidR="00D75377" w:rsidRPr="001A1384" w:rsidRDefault="00D75377" w:rsidP="00D75377">
      <w:pPr>
        <w:spacing w:after="0" w:line="240" w:lineRule="auto"/>
        <w:rPr>
          <w:rFonts w:ascii="Arial" w:eastAsia="Times New Roman" w:hAnsi="Arial" w:cs="Arial"/>
          <w:b/>
          <w:sz w:val="24"/>
          <w:szCs w:val="24"/>
          <w:lang w:val="en"/>
        </w:rPr>
      </w:pPr>
    </w:p>
    <w:p w14:paraId="315F604C" w14:textId="5DD1209D" w:rsidR="00E336CD" w:rsidRPr="001A1384" w:rsidRDefault="00D75377" w:rsidP="00E336CD">
      <w:pPr>
        <w:spacing w:after="0" w:line="240" w:lineRule="auto"/>
        <w:jc w:val="center"/>
        <w:rPr>
          <w:rFonts w:ascii="Arial" w:hAnsi="Arial" w:cs="Arial"/>
          <w:b/>
          <w:caps/>
          <w:sz w:val="24"/>
          <w:szCs w:val="24"/>
        </w:rPr>
      </w:pPr>
      <w:r w:rsidRPr="001A1384">
        <w:rPr>
          <w:rFonts w:ascii="Arial" w:eastAsia="Times New Roman" w:hAnsi="Arial" w:cs="Arial"/>
          <w:b/>
          <w:sz w:val="24"/>
          <w:szCs w:val="24"/>
          <w:lang w:val="en"/>
        </w:rPr>
        <w:t>Resolution of the (</w:t>
      </w:r>
      <w:r w:rsidRPr="001A1384">
        <w:rPr>
          <w:rFonts w:ascii="Arial" w:eastAsia="Times New Roman" w:hAnsi="Arial" w:cs="Arial"/>
          <w:b/>
          <w:sz w:val="24"/>
          <w:szCs w:val="24"/>
          <w:u w:val="single"/>
          <w:lang w:val="en"/>
        </w:rPr>
        <w:t>Title of Applicant’s</w:t>
      </w:r>
      <w:r w:rsidR="00E169BF" w:rsidRPr="001A1384">
        <w:rPr>
          <w:rFonts w:ascii="Arial" w:eastAsia="Times New Roman" w:hAnsi="Arial" w:cs="Arial"/>
          <w:b/>
          <w:sz w:val="24"/>
          <w:szCs w:val="24"/>
          <w:u w:val="single"/>
          <w:lang w:val="en"/>
        </w:rPr>
        <w:t xml:space="preserve"> </w:t>
      </w:r>
      <w:r w:rsidRPr="001A1384">
        <w:rPr>
          <w:rFonts w:ascii="Arial" w:eastAsia="Times New Roman" w:hAnsi="Arial" w:cs="Arial"/>
          <w:b/>
          <w:sz w:val="24"/>
          <w:szCs w:val="24"/>
          <w:u w:val="single"/>
          <w:lang w:val="en"/>
        </w:rPr>
        <w:t>Governing Body</w:t>
      </w:r>
      <w:r w:rsidRPr="001A1384">
        <w:rPr>
          <w:rFonts w:ascii="Arial" w:eastAsia="Times New Roman" w:hAnsi="Arial" w:cs="Arial"/>
          <w:b/>
          <w:sz w:val="24"/>
          <w:szCs w:val="24"/>
          <w:lang w:val="en"/>
        </w:rPr>
        <w:t xml:space="preserve">) authorizing submittal of Individual Grant </w:t>
      </w:r>
      <w:r w:rsidR="007B0A84" w:rsidRPr="001A1384">
        <w:rPr>
          <w:rFonts w:ascii="Arial" w:eastAsia="Times New Roman" w:hAnsi="Arial" w:cs="Arial"/>
          <w:b/>
          <w:sz w:val="24"/>
          <w:szCs w:val="24"/>
          <w:lang w:val="en"/>
        </w:rPr>
        <w:t>a</w:t>
      </w:r>
      <w:r w:rsidRPr="001A1384">
        <w:rPr>
          <w:rFonts w:ascii="Arial" w:eastAsia="Times New Roman" w:hAnsi="Arial" w:cs="Arial"/>
          <w:b/>
          <w:sz w:val="24"/>
          <w:szCs w:val="24"/>
          <w:lang w:val="en"/>
        </w:rPr>
        <w:t>pplications</w:t>
      </w:r>
      <w:r w:rsidR="00E336CD" w:rsidRPr="001A1384">
        <w:rPr>
          <w:rFonts w:ascii="Arial" w:eastAsia="Times New Roman" w:hAnsi="Arial" w:cs="Arial"/>
          <w:b/>
          <w:sz w:val="24"/>
          <w:szCs w:val="24"/>
          <w:lang w:val="en"/>
        </w:rPr>
        <w:t xml:space="preserve"> </w:t>
      </w:r>
      <w:r w:rsidR="00E336CD" w:rsidRPr="001A1384">
        <w:rPr>
          <w:rFonts w:ascii="Arial" w:hAnsi="Arial" w:cs="Arial"/>
          <w:b/>
          <w:sz w:val="24"/>
          <w:szCs w:val="24"/>
        </w:rPr>
        <w:t>and related authorizations</w:t>
      </w:r>
    </w:p>
    <w:p w14:paraId="275FDDC9" w14:textId="6D8A2310" w:rsidR="00D75377" w:rsidRPr="001A1384" w:rsidRDefault="00D75377" w:rsidP="00D75377">
      <w:pPr>
        <w:spacing w:after="0" w:line="240" w:lineRule="auto"/>
        <w:jc w:val="center"/>
        <w:rPr>
          <w:rFonts w:ascii="Arial" w:eastAsia="Times New Roman" w:hAnsi="Arial" w:cs="Arial"/>
          <w:b/>
          <w:sz w:val="24"/>
          <w:szCs w:val="24"/>
          <w:lang w:val="en"/>
        </w:rPr>
      </w:pPr>
      <w:r w:rsidRPr="001A1384">
        <w:rPr>
          <w:rFonts w:ascii="Arial" w:eastAsia="Times New Roman" w:hAnsi="Arial" w:cs="Arial"/>
          <w:b/>
          <w:sz w:val="24"/>
          <w:szCs w:val="24"/>
          <w:lang w:val="en"/>
        </w:rPr>
        <w:t xml:space="preserve">for all </w:t>
      </w:r>
      <w:r w:rsidR="007B0A84" w:rsidRPr="001A1384">
        <w:rPr>
          <w:rFonts w:ascii="Arial" w:eastAsia="Times New Roman" w:hAnsi="Arial" w:cs="Arial"/>
          <w:b/>
          <w:sz w:val="24"/>
          <w:szCs w:val="24"/>
          <w:lang w:val="en"/>
        </w:rPr>
        <w:t>G</w:t>
      </w:r>
      <w:r w:rsidRPr="001A1384">
        <w:rPr>
          <w:rFonts w:ascii="Arial" w:eastAsia="Times New Roman" w:hAnsi="Arial" w:cs="Arial"/>
          <w:b/>
          <w:sz w:val="24"/>
          <w:szCs w:val="24"/>
          <w:lang w:val="en"/>
        </w:rPr>
        <w:t xml:space="preserve">rant </w:t>
      </w:r>
      <w:r w:rsidR="007B0A84" w:rsidRPr="001A1384">
        <w:rPr>
          <w:rFonts w:ascii="Arial" w:eastAsia="Times New Roman" w:hAnsi="Arial" w:cs="Arial"/>
          <w:b/>
          <w:sz w:val="24"/>
          <w:szCs w:val="24"/>
          <w:lang w:val="en"/>
        </w:rPr>
        <w:t>P</w:t>
      </w:r>
      <w:r w:rsidRPr="001A1384">
        <w:rPr>
          <w:rFonts w:ascii="Arial" w:eastAsia="Times New Roman" w:hAnsi="Arial" w:cs="Arial"/>
          <w:b/>
          <w:sz w:val="24"/>
          <w:szCs w:val="24"/>
          <w:lang w:val="en"/>
        </w:rPr>
        <w:t>rograms</w:t>
      </w:r>
    </w:p>
    <w:p w14:paraId="23CC1FD8" w14:textId="77777777" w:rsidR="00D75377" w:rsidRPr="001A1384" w:rsidRDefault="00D75377" w:rsidP="00D75377">
      <w:pPr>
        <w:spacing w:after="0" w:line="240" w:lineRule="auto"/>
        <w:rPr>
          <w:rFonts w:ascii="Arial" w:eastAsia="Times New Roman" w:hAnsi="Arial" w:cs="Arial"/>
          <w:sz w:val="24"/>
          <w:szCs w:val="24"/>
          <w:lang w:val="en"/>
        </w:rPr>
      </w:pPr>
    </w:p>
    <w:p w14:paraId="03A867E8" w14:textId="5BD1525C" w:rsidR="008F3C8E" w:rsidRPr="001A1384" w:rsidRDefault="008F3C8E" w:rsidP="008F3C8E">
      <w:pPr>
        <w:spacing w:after="0" w:line="240" w:lineRule="auto"/>
        <w:rPr>
          <w:rFonts w:ascii="Arial" w:eastAsia="Times New Roman" w:hAnsi="Arial" w:cs="Arial"/>
          <w:sz w:val="24"/>
          <w:szCs w:val="24"/>
          <w:lang w:val="en"/>
        </w:rPr>
      </w:pPr>
      <w:proofErr w:type="gramStart"/>
      <w:r w:rsidRPr="6CDC0501">
        <w:rPr>
          <w:rFonts w:ascii="Arial" w:eastAsia="Times New Roman" w:hAnsi="Arial" w:cs="Arial"/>
          <w:b/>
          <w:bCs/>
          <w:sz w:val="24"/>
          <w:szCs w:val="24"/>
          <w:lang w:val="en"/>
        </w:rPr>
        <w:t>Whereas</w:t>
      </w:r>
      <w:r w:rsidRPr="6CDC0501">
        <w:rPr>
          <w:rFonts w:ascii="Arial" w:eastAsia="Times New Roman" w:hAnsi="Arial" w:cs="Arial"/>
          <w:sz w:val="24"/>
          <w:szCs w:val="24"/>
          <w:lang w:val="en"/>
        </w:rPr>
        <w:t>,</w:t>
      </w:r>
      <w:proofErr w:type="gramEnd"/>
      <w:r w:rsidRPr="6CDC0501">
        <w:rPr>
          <w:rFonts w:ascii="Arial" w:eastAsia="Times New Roman" w:hAnsi="Arial" w:cs="Arial"/>
          <w:sz w:val="24"/>
          <w:szCs w:val="24"/>
          <w:lang w:val="en"/>
        </w:rPr>
        <w:t xml:space="preserve"> the California Public Resources Code authorizes the Department of Resources Recycling and Recovery (CalRecycle) to administer various </w:t>
      </w:r>
      <w:r w:rsidR="450B215E" w:rsidRPr="6CDC0501">
        <w:rPr>
          <w:rFonts w:ascii="Arial" w:eastAsia="Times New Roman" w:hAnsi="Arial" w:cs="Arial"/>
          <w:sz w:val="24"/>
          <w:szCs w:val="24"/>
          <w:lang w:val="en"/>
        </w:rPr>
        <w:t>G</w:t>
      </w:r>
      <w:r w:rsidRPr="6CDC0501">
        <w:rPr>
          <w:rFonts w:ascii="Arial" w:eastAsia="Times New Roman" w:hAnsi="Arial" w:cs="Arial"/>
          <w:sz w:val="24"/>
          <w:szCs w:val="24"/>
          <w:lang w:val="en"/>
        </w:rPr>
        <w:t xml:space="preserve">rant </w:t>
      </w:r>
      <w:r w:rsidR="65506198" w:rsidRPr="6CDC0501">
        <w:rPr>
          <w:rFonts w:ascii="Arial" w:eastAsia="Times New Roman" w:hAnsi="Arial" w:cs="Arial"/>
          <w:sz w:val="24"/>
          <w:szCs w:val="24"/>
          <w:lang w:val="en"/>
        </w:rPr>
        <w:t>P</w:t>
      </w:r>
      <w:r w:rsidRPr="6CDC0501">
        <w:rPr>
          <w:rFonts w:ascii="Arial" w:eastAsia="Times New Roman" w:hAnsi="Arial" w:cs="Arial"/>
          <w:sz w:val="24"/>
          <w:szCs w:val="24"/>
          <w:lang w:val="en"/>
        </w:rPr>
        <w:t>rograms; and</w:t>
      </w:r>
    </w:p>
    <w:p w14:paraId="4AC63E5E" w14:textId="77777777" w:rsidR="006F08E5" w:rsidRDefault="006F08E5" w:rsidP="006F08E5">
      <w:pPr>
        <w:spacing w:after="0" w:line="240" w:lineRule="auto"/>
        <w:rPr>
          <w:rFonts w:ascii="Arial" w:eastAsia="Times New Roman" w:hAnsi="Arial" w:cs="Arial"/>
          <w:b/>
          <w:bCs/>
          <w:sz w:val="24"/>
          <w:szCs w:val="24"/>
        </w:rPr>
      </w:pPr>
    </w:p>
    <w:p w14:paraId="767C7295" w14:textId="04C9BF8D" w:rsidR="006F08E5" w:rsidRDefault="006F08E5" w:rsidP="006F08E5">
      <w:pPr>
        <w:spacing w:after="0" w:line="240" w:lineRule="auto"/>
        <w:rPr>
          <w:rFonts w:ascii="Arial" w:eastAsia="Times New Roman" w:hAnsi="Arial" w:cs="Arial"/>
          <w:sz w:val="24"/>
          <w:szCs w:val="24"/>
        </w:rPr>
      </w:pPr>
      <w:r w:rsidRPr="00E4670D">
        <w:rPr>
          <w:rFonts w:ascii="Arial" w:eastAsia="Times New Roman" w:hAnsi="Arial" w:cs="Arial"/>
          <w:b/>
          <w:bCs/>
          <w:sz w:val="24"/>
          <w:szCs w:val="24"/>
        </w:rPr>
        <w:t>Whereas</w:t>
      </w:r>
      <w:r w:rsidRPr="00E4670D">
        <w:rPr>
          <w:rFonts w:ascii="Arial" w:eastAsia="Times New Roman" w:hAnsi="Arial" w:cs="Arial"/>
          <w:sz w:val="24"/>
          <w:szCs w:val="24"/>
        </w:rPr>
        <w:t>, in furtherance of this authority</w:t>
      </w:r>
      <w:r>
        <w:rPr>
          <w:rFonts w:ascii="Arial" w:eastAsia="Times New Roman" w:hAnsi="Arial" w:cs="Arial"/>
          <w:sz w:val="24"/>
          <w:szCs w:val="24"/>
        </w:rPr>
        <w:t>,</w:t>
      </w:r>
      <w:r w:rsidRPr="00E4670D">
        <w:rPr>
          <w:rFonts w:ascii="Arial" w:eastAsia="Times New Roman" w:hAnsi="Arial" w:cs="Arial"/>
          <w:sz w:val="24"/>
          <w:szCs w:val="24"/>
        </w:rPr>
        <w:t xml:space="preserve"> CalRecycle is required to establish procedures governing the administration of the </w:t>
      </w:r>
      <w:r>
        <w:rPr>
          <w:rFonts w:ascii="Arial" w:eastAsia="Times New Roman" w:hAnsi="Arial" w:cs="Arial"/>
          <w:sz w:val="24"/>
          <w:szCs w:val="24"/>
        </w:rPr>
        <w:t>Grant</w:t>
      </w:r>
      <w:r w:rsidRPr="00E4670D">
        <w:rPr>
          <w:rFonts w:ascii="Arial" w:eastAsia="Times New Roman" w:hAnsi="Arial" w:cs="Arial"/>
          <w:sz w:val="24"/>
          <w:szCs w:val="24"/>
        </w:rPr>
        <w:t xml:space="preserve"> Programs; and</w:t>
      </w:r>
    </w:p>
    <w:p w14:paraId="6918AAAF" w14:textId="77777777" w:rsidR="00D75377" w:rsidRPr="001A1384" w:rsidRDefault="00D75377" w:rsidP="00D75377">
      <w:pPr>
        <w:spacing w:after="0" w:line="240" w:lineRule="auto"/>
        <w:rPr>
          <w:rFonts w:ascii="Arial" w:eastAsia="Times New Roman" w:hAnsi="Arial" w:cs="Arial"/>
          <w:sz w:val="24"/>
          <w:szCs w:val="24"/>
          <w:lang w:val="en"/>
        </w:rPr>
      </w:pPr>
    </w:p>
    <w:p w14:paraId="7258F34F" w14:textId="02A144F7" w:rsidR="00D75377" w:rsidRDefault="202578CF" w:rsidP="00D75377">
      <w:pPr>
        <w:spacing w:after="0" w:line="240" w:lineRule="auto"/>
        <w:rPr>
          <w:rFonts w:ascii="Arial" w:eastAsia="Times New Roman" w:hAnsi="Arial" w:cs="Arial"/>
          <w:sz w:val="24"/>
          <w:szCs w:val="24"/>
          <w:lang w:val="en"/>
        </w:rPr>
      </w:pPr>
      <w:proofErr w:type="gramStart"/>
      <w:r w:rsidRPr="6938DAC0">
        <w:rPr>
          <w:rFonts w:ascii="Arial" w:eastAsia="Times New Roman" w:hAnsi="Arial" w:cs="Arial"/>
          <w:b/>
          <w:bCs/>
          <w:sz w:val="24"/>
          <w:szCs w:val="24"/>
          <w:lang w:val="en"/>
        </w:rPr>
        <w:t>Whereas</w:t>
      </w:r>
      <w:r w:rsidRPr="6938DAC0">
        <w:rPr>
          <w:rFonts w:ascii="Arial" w:eastAsia="Times New Roman" w:hAnsi="Arial" w:cs="Arial"/>
          <w:sz w:val="24"/>
          <w:szCs w:val="24"/>
          <w:lang w:val="en"/>
        </w:rPr>
        <w:t>,</w:t>
      </w:r>
      <w:proofErr w:type="gramEnd"/>
      <w:r w:rsidRPr="6938DAC0">
        <w:rPr>
          <w:rFonts w:ascii="Arial" w:eastAsia="Times New Roman" w:hAnsi="Arial" w:cs="Arial"/>
          <w:sz w:val="24"/>
          <w:szCs w:val="24"/>
          <w:lang w:val="en"/>
        </w:rPr>
        <w:t xml:space="preserve"> CalRecycle grant application procedures require, among other things, an applicant’s governing body to declare by resolution certain authorizations related to the administration of CalRecycle </w:t>
      </w:r>
      <w:r w:rsidR="7E1A27C2" w:rsidRPr="6938DAC0">
        <w:rPr>
          <w:rFonts w:ascii="Arial" w:eastAsia="Times New Roman" w:hAnsi="Arial" w:cs="Arial"/>
          <w:sz w:val="24"/>
          <w:szCs w:val="24"/>
          <w:lang w:val="en"/>
        </w:rPr>
        <w:t>G</w:t>
      </w:r>
      <w:r w:rsidRPr="6938DAC0">
        <w:rPr>
          <w:rFonts w:ascii="Arial" w:eastAsia="Times New Roman" w:hAnsi="Arial" w:cs="Arial"/>
          <w:sz w:val="24"/>
          <w:szCs w:val="24"/>
          <w:lang w:val="en"/>
        </w:rPr>
        <w:t>rants</w:t>
      </w:r>
      <w:r w:rsidR="4D669BF2" w:rsidRPr="6938DAC0">
        <w:rPr>
          <w:rFonts w:ascii="Arial" w:eastAsia="Times New Roman" w:hAnsi="Arial" w:cs="Arial"/>
          <w:sz w:val="24"/>
          <w:szCs w:val="24"/>
          <w:lang w:val="en"/>
        </w:rPr>
        <w:t>.</w:t>
      </w:r>
    </w:p>
    <w:p w14:paraId="3629D866" w14:textId="77777777" w:rsidR="00E4670D" w:rsidRPr="001A1384" w:rsidRDefault="00E4670D" w:rsidP="00D75377">
      <w:pPr>
        <w:spacing w:after="0" w:line="240" w:lineRule="auto"/>
        <w:rPr>
          <w:rFonts w:ascii="Arial" w:eastAsia="Times New Roman" w:hAnsi="Arial" w:cs="Arial"/>
          <w:sz w:val="24"/>
          <w:szCs w:val="24"/>
          <w:lang w:val="en"/>
        </w:rPr>
      </w:pPr>
    </w:p>
    <w:p w14:paraId="597B0194" w14:textId="2CDF461F" w:rsidR="00D75377" w:rsidRDefault="00E4670D" w:rsidP="00D75377">
      <w:pPr>
        <w:spacing w:after="0" w:line="240" w:lineRule="auto"/>
        <w:rPr>
          <w:rFonts w:ascii="Arial" w:eastAsia="Times New Roman" w:hAnsi="Arial" w:cs="Arial"/>
          <w:sz w:val="24"/>
          <w:szCs w:val="24"/>
        </w:rPr>
      </w:pPr>
      <w:r w:rsidRPr="00E4670D">
        <w:rPr>
          <w:rFonts w:ascii="Arial" w:eastAsia="Times New Roman" w:hAnsi="Arial" w:cs="Arial"/>
          <w:b/>
          <w:bCs/>
          <w:sz w:val="24"/>
          <w:szCs w:val="24"/>
        </w:rPr>
        <w:t>Whereas</w:t>
      </w:r>
      <w:r w:rsidRPr="00E4670D">
        <w:rPr>
          <w:rFonts w:ascii="Arial" w:eastAsia="Times New Roman" w:hAnsi="Arial" w:cs="Arial"/>
          <w:sz w:val="24"/>
          <w:szCs w:val="24"/>
        </w:rPr>
        <w:t>, in furtherance of this authority</w:t>
      </w:r>
      <w:r>
        <w:rPr>
          <w:rFonts w:ascii="Arial" w:eastAsia="Times New Roman" w:hAnsi="Arial" w:cs="Arial"/>
          <w:sz w:val="24"/>
          <w:szCs w:val="24"/>
        </w:rPr>
        <w:t>,</w:t>
      </w:r>
      <w:r w:rsidRPr="00E4670D">
        <w:rPr>
          <w:rFonts w:ascii="Arial" w:eastAsia="Times New Roman" w:hAnsi="Arial" w:cs="Arial"/>
          <w:sz w:val="24"/>
          <w:szCs w:val="24"/>
        </w:rPr>
        <w:t xml:space="preserve"> CalRecycle is required to establish procedures governing the administration of the </w:t>
      </w:r>
      <w:r w:rsidR="006F08E5">
        <w:rPr>
          <w:rFonts w:ascii="Arial" w:eastAsia="Times New Roman" w:hAnsi="Arial" w:cs="Arial"/>
          <w:sz w:val="24"/>
          <w:szCs w:val="24"/>
        </w:rPr>
        <w:t>Grant</w:t>
      </w:r>
      <w:r w:rsidRPr="00E4670D">
        <w:rPr>
          <w:rFonts w:ascii="Arial" w:eastAsia="Times New Roman" w:hAnsi="Arial" w:cs="Arial"/>
          <w:sz w:val="24"/>
          <w:szCs w:val="24"/>
        </w:rPr>
        <w:t xml:space="preserve"> Programs; and</w:t>
      </w:r>
    </w:p>
    <w:p w14:paraId="162444F1" w14:textId="77777777" w:rsidR="00E4670D" w:rsidRPr="001A1384" w:rsidRDefault="00E4670D" w:rsidP="00D75377">
      <w:pPr>
        <w:spacing w:after="0" w:line="240" w:lineRule="auto"/>
        <w:rPr>
          <w:rFonts w:ascii="Arial" w:eastAsia="Times New Roman" w:hAnsi="Arial" w:cs="Arial"/>
          <w:sz w:val="24"/>
          <w:szCs w:val="24"/>
          <w:lang w:val="en"/>
        </w:rPr>
      </w:pPr>
    </w:p>
    <w:p w14:paraId="5EF8698C" w14:textId="3F8F0C2C" w:rsidR="00D75377" w:rsidRPr="001A1384" w:rsidRDefault="00D75377" w:rsidP="00D75377">
      <w:pPr>
        <w:spacing w:after="0" w:line="240" w:lineRule="auto"/>
        <w:rPr>
          <w:rFonts w:ascii="Arial" w:eastAsia="Times New Roman" w:hAnsi="Arial" w:cs="Arial"/>
          <w:sz w:val="24"/>
          <w:szCs w:val="24"/>
          <w:lang w:val="en"/>
        </w:rPr>
      </w:pPr>
      <w:r w:rsidRPr="6CDC0501">
        <w:rPr>
          <w:rFonts w:ascii="Arial" w:eastAsia="Times New Roman" w:hAnsi="Arial" w:cs="Arial"/>
          <w:b/>
          <w:bCs/>
          <w:sz w:val="24"/>
          <w:szCs w:val="24"/>
          <w:lang w:val="en"/>
        </w:rPr>
        <w:t>Now, therefore, be it resolved</w:t>
      </w:r>
      <w:r w:rsidRPr="6CDC0501">
        <w:rPr>
          <w:rFonts w:ascii="Arial" w:eastAsia="Times New Roman" w:hAnsi="Arial" w:cs="Arial"/>
          <w:sz w:val="24"/>
          <w:szCs w:val="24"/>
          <w:lang w:val="en"/>
        </w:rPr>
        <w:t xml:space="preserve"> that </w:t>
      </w:r>
      <w:r w:rsidR="00013DE6" w:rsidRPr="6CDC0501">
        <w:rPr>
          <w:rFonts w:ascii="Arial" w:hAnsi="Arial" w:cs="Arial"/>
          <w:b/>
          <w:bCs/>
          <w:sz w:val="24"/>
          <w:szCs w:val="24"/>
        </w:rPr>
        <w:t>(</w:t>
      </w:r>
      <w:r w:rsidR="00013DE6" w:rsidRPr="6CDC0501">
        <w:rPr>
          <w:rFonts w:ascii="Arial" w:hAnsi="Arial" w:cs="Arial"/>
          <w:b/>
          <w:bCs/>
          <w:sz w:val="24"/>
          <w:szCs w:val="24"/>
          <w:u w:val="single"/>
        </w:rPr>
        <w:t>Name of Applicant</w:t>
      </w:r>
      <w:r w:rsidR="00013DE6" w:rsidRPr="6CDC0501">
        <w:rPr>
          <w:rFonts w:ascii="Arial" w:hAnsi="Arial" w:cs="Arial"/>
          <w:b/>
          <w:bCs/>
          <w:sz w:val="24"/>
          <w:szCs w:val="24"/>
        </w:rPr>
        <w:t xml:space="preserve">) </w:t>
      </w:r>
      <w:r w:rsidR="001B5419" w:rsidRPr="6CDC0501">
        <w:rPr>
          <w:rFonts w:ascii="Arial" w:hAnsi="Arial" w:cs="Arial"/>
          <w:sz w:val="24"/>
          <w:szCs w:val="24"/>
        </w:rPr>
        <w:t xml:space="preserve">is authorized to </w:t>
      </w:r>
      <w:proofErr w:type="gramStart"/>
      <w:r w:rsidR="001B5419" w:rsidRPr="6CDC0501">
        <w:rPr>
          <w:rFonts w:ascii="Arial" w:hAnsi="Arial" w:cs="Arial"/>
          <w:sz w:val="24"/>
          <w:szCs w:val="24"/>
        </w:rPr>
        <w:t>submit an application</w:t>
      </w:r>
      <w:proofErr w:type="gramEnd"/>
      <w:r w:rsidR="001B5419" w:rsidRPr="6CDC0501">
        <w:rPr>
          <w:rFonts w:ascii="Arial" w:hAnsi="Arial" w:cs="Arial"/>
          <w:sz w:val="24"/>
          <w:szCs w:val="24"/>
        </w:rPr>
        <w:t xml:space="preserve"> to CalRecycle for </w:t>
      </w:r>
      <w:r w:rsidR="001B5419" w:rsidRPr="6CDC0501">
        <w:rPr>
          <w:rFonts w:ascii="Arial" w:hAnsi="Arial" w:cs="Arial"/>
          <w:b/>
          <w:bCs/>
          <w:sz w:val="24"/>
          <w:szCs w:val="24"/>
        </w:rPr>
        <w:t xml:space="preserve">all </w:t>
      </w:r>
      <w:r w:rsidR="30FB970E" w:rsidRPr="6CDC0501">
        <w:rPr>
          <w:rFonts w:ascii="Arial" w:hAnsi="Arial" w:cs="Arial"/>
          <w:b/>
          <w:bCs/>
          <w:sz w:val="24"/>
          <w:szCs w:val="24"/>
        </w:rPr>
        <w:t>G</w:t>
      </w:r>
      <w:r w:rsidR="001B5419" w:rsidRPr="6CDC0501">
        <w:rPr>
          <w:rFonts w:ascii="Arial" w:hAnsi="Arial" w:cs="Arial"/>
          <w:b/>
          <w:bCs/>
          <w:sz w:val="24"/>
          <w:szCs w:val="24"/>
        </w:rPr>
        <w:t xml:space="preserve">rant </w:t>
      </w:r>
      <w:r w:rsidR="33E771D9" w:rsidRPr="6CDC0501">
        <w:rPr>
          <w:rFonts w:ascii="Arial" w:hAnsi="Arial" w:cs="Arial"/>
          <w:b/>
          <w:bCs/>
          <w:sz w:val="24"/>
          <w:szCs w:val="24"/>
        </w:rPr>
        <w:t>P</w:t>
      </w:r>
      <w:r w:rsidR="001B5419" w:rsidRPr="6CDC0501">
        <w:rPr>
          <w:rFonts w:ascii="Arial" w:hAnsi="Arial" w:cs="Arial"/>
          <w:b/>
          <w:bCs/>
          <w:sz w:val="24"/>
          <w:szCs w:val="24"/>
        </w:rPr>
        <w:t>rograms offered</w:t>
      </w:r>
      <w:r w:rsidR="00E37852" w:rsidRPr="6CDC0501">
        <w:rPr>
          <w:rFonts w:ascii="Arial" w:eastAsia="Times New Roman" w:hAnsi="Arial" w:cs="Arial"/>
          <w:sz w:val="24"/>
          <w:szCs w:val="24"/>
          <w:lang w:val="en"/>
        </w:rPr>
        <w:t>.</w:t>
      </w:r>
    </w:p>
    <w:p w14:paraId="7AF61771" w14:textId="77777777" w:rsidR="00D75377" w:rsidRPr="001A1384" w:rsidRDefault="00D75377" w:rsidP="00D75377">
      <w:pPr>
        <w:spacing w:after="0" w:line="240" w:lineRule="auto"/>
        <w:rPr>
          <w:rFonts w:ascii="Arial" w:eastAsia="Times New Roman" w:hAnsi="Arial" w:cs="Arial"/>
          <w:sz w:val="24"/>
          <w:szCs w:val="24"/>
          <w:lang w:val="en"/>
        </w:rPr>
      </w:pPr>
    </w:p>
    <w:p w14:paraId="4DEE465B" w14:textId="782DA936" w:rsidR="00D75377" w:rsidRPr="001A1384" w:rsidRDefault="00D75377" w:rsidP="00D75377">
      <w:pPr>
        <w:spacing w:after="0" w:line="240" w:lineRule="auto"/>
        <w:rPr>
          <w:rFonts w:ascii="Arial" w:eastAsia="Times New Roman" w:hAnsi="Arial" w:cs="Arial"/>
          <w:sz w:val="24"/>
          <w:szCs w:val="24"/>
          <w:lang w:val="en"/>
        </w:rPr>
      </w:pPr>
      <w:r w:rsidRPr="001A1384">
        <w:rPr>
          <w:rFonts w:ascii="Arial" w:eastAsia="Times New Roman" w:hAnsi="Arial" w:cs="Arial"/>
          <w:b/>
          <w:bCs/>
          <w:sz w:val="24"/>
          <w:szCs w:val="24"/>
          <w:lang w:val="en"/>
        </w:rPr>
        <w:t>Be it further resolved</w:t>
      </w:r>
      <w:r w:rsidRPr="001A1384">
        <w:rPr>
          <w:rFonts w:ascii="Arial" w:eastAsia="Times New Roman" w:hAnsi="Arial" w:cs="Arial"/>
          <w:sz w:val="24"/>
          <w:szCs w:val="24"/>
          <w:lang w:val="en"/>
        </w:rPr>
        <w:t xml:space="preserve"> that the </w:t>
      </w:r>
      <w:r w:rsidRPr="001A1384">
        <w:rPr>
          <w:rFonts w:ascii="Arial" w:eastAsia="Times New Roman" w:hAnsi="Arial" w:cs="Arial"/>
          <w:b/>
          <w:bCs/>
          <w:sz w:val="24"/>
          <w:szCs w:val="24"/>
          <w:lang w:val="en"/>
        </w:rPr>
        <w:t>(</w:t>
      </w:r>
      <w:r w:rsidRPr="001A1384">
        <w:rPr>
          <w:rFonts w:ascii="Arial" w:eastAsia="Times New Roman" w:hAnsi="Arial" w:cs="Arial"/>
          <w:b/>
          <w:bCs/>
          <w:sz w:val="24"/>
          <w:szCs w:val="24"/>
          <w:u w:val="single"/>
          <w:lang w:val="en"/>
        </w:rPr>
        <w:t>Job Title</w:t>
      </w:r>
      <w:r w:rsidR="0059511B" w:rsidRPr="001A1384">
        <w:rPr>
          <w:rFonts w:ascii="Arial" w:eastAsia="Times New Roman" w:hAnsi="Arial" w:cs="Arial"/>
          <w:b/>
          <w:bCs/>
          <w:sz w:val="24"/>
          <w:szCs w:val="24"/>
          <w:u w:val="single"/>
          <w:lang w:val="en"/>
        </w:rPr>
        <w:t>(s</w:t>
      </w:r>
      <w:r w:rsidRPr="00135AF3">
        <w:rPr>
          <w:rFonts w:ascii="Arial" w:eastAsia="Times New Roman" w:hAnsi="Arial" w:cs="Arial"/>
          <w:b/>
          <w:bCs/>
          <w:sz w:val="24"/>
          <w:szCs w:val="24"/>
          <w:u w:val="single"/>
          <w:lang w:val="en"/>
        </w:rPr>
        <w:t>)</w:t>
      </w:r>
      <w:r w:rsidR="00135AF3">
        <w:rPr>
          <w:rFonts w:ascii="Arial" w:eastAsia="Times New Roman" w:hAnsi="Arial" w:cs="Arial"/>
          <w:b/>
          <w:bCs/>
          <w:sz w:val="24"/>
          <w:szCs w:val="24"/>
          <w:lang w:val="en"/>
        </w:rPr>
        <w:t>)</w:t>
      </w:r>
      <w:r w:rsidRPr="001A1384">
        <w:rPr>
          <w:rFonts w:ascii="Arial" w:eastAsia="Times New Roman" w:hAnsi="Arial" w:cs="Arial"/>
          <w:sz w:val="24"/>
          <w:szCs w:val="24"/>
          <w:lang w:val="en"/>
        </w:rPr>
        <w:t xml:space="preserve">, or </w:t>
      </w:r>
      <w:r w:rsidRPr="001A1384">
        <w:rPr>
          <w:rFonts w:ascii="Arial" w:eastAsia="Times New Roman" w:hAnsi="Arial" w:cs="Arial"/>
          <w:bCs/>
          <w:sz w:val="24"/>
          <w:szCs w:val="24"/>
          <w:lang w:val="en"/>
        </w:rPr>
        <w:t>their designee,</w:t>
      </w:r>
      <w:r w:rsidRPr="001A1384">
        <w:rPr>
          <w:rFonts w:ascii="Arial" w:eastAsia="Times New Roman" w:hAnsi="Arial" w:cs="Arial"/>
          <w:sz w:val="24"/>
          <w:szCs w:val="24"/>
          <w:lang w:val="en"/>
        </w:rPr>
        <w:t xml:space="preserve"> </w:t>
      </w:r>
      <w:r w:rsidR="00C62FD9" w:rsidRPr="001A1384">
        <w:rPr>
          <w:rFonts w:ascii="Arial" w:eastAsia="Times New Roman" w:hAnsi="Arial" w:cs="Arial"/>
          <w:sz w:val="24"/>
          <w:szCs w:val="24"/>
          <w:lang w:val="en"/>
        </w:rPr>
        <w:t xml:space="preserve">are </w:t>
      </w:r>
      <w:r w:rsidRPr="001A1384">
        <w:rPr>
          <w:rFonts w:ascii="Arial" w:eastAsia="Times New Roman" w:hAnsi="Arial" w:cs="Arial"/>
          <w:sz w:val="24"/>
          <w:szCs w:val="24"/>
          <w:lang w:val="en"/>
        </w:rPr>
        <w:t xml:space="preserve">hereby authorized </w:t>
      </w:r>
      <w:r w:rsidR="002855DB" w:rsidRPr="001A1384">
        <w:rPr>
          <w:rFonts w:ascii="Arial" w:eastAsia="Times New Roman" w:hAnsi="Arial" w:cs="Arial"/>
          <w:sz w:val="24"/>
          <w:szCs w:val="24"/>
          <w:lang w:val="en"/>
        </w:rPr>
        <w:t>as Signature Authority</w:t>
      </w:r>
      <w:r w:rsidRPr="001A1384">
        <w:rPr>
          <w:rFonts w:ascii="Arial" w:eastAsia="Times New Roman" w:hAnsi="Arial" w:cs="Arial"/>
          <w:sz w:val="24"/>
          <w:szCs w:val="24"/>
          <w:lang w:val="en"/>
        </w:rPr>
        <w:t xml:space="preserve"> to execute in the name of </w:t>
      </w:r>
      <w:r w:rsidRPr="001A1384">
        <w:rPr>
          <w:rFonts w:ascii="Arial" w:eastAsia="Times New Roman" w:hAnsi="Arial" w:cs="Arial"/>
          <w:b/>
          <w:bCs/>
          <w:sz w:val="24"/>
          <w:szCs w:val="24"/>
          <w:lang w:val="en"/>
        </w:rPr>
        <w:t>(</w:t>
      </w:r>
      <w:r w:rsidRPr="001A1384">
        <w:rPr>
          <w:rFonts w:ascii="Arial" w:eastAsia="Times New Roman" w:hAnsi="Arial" w:cs="Arial"/>
          <w:b/>
          <w:bCs/>
          <w:sz w:val="24"/>
          <w:szCs w:val="24"/>
          <w:u w:val="single"/>
          <w:lang w:val="en"/>
        </w:rPr>
        <w:t>Name of Applicant</w:t>
      </w:r>
      <w:r w:rsidRPr="001A1384">
        <w:rPr>
          <w:rFonts w:ascii="Arial" w:eastAsia="Times New Roman" w:hAnsi="Arial" w:cs="Arial"/>
          <w:b/>
          <w:bCs/>
          <w:sz w:val="24"/>
          <w:szCs w:val="24"/>
          <w:lang w:val="en"/>
        </w:rPr>
        <w:t>)</w:t>
      </w:r>
      <w:r w:rsidRPr="001A1384">
        <w:rPr>
          <w:rFonts w:ascii="Arial" w:eastAsia="Times New Roman" w:hAnsi="Arial" w:cs="Arial"/>
          <w:sz w:val="24"/>
          <w:szCs w:val="24"/>
          <w:lang w:val="en"/>
        </w:rPr>
        <w:t xml:space="preserve"> all grant documents, including but not limited to, applications, agreements, amendments</w:t>
      </w:r>
      <w:r w:rsidR="00C436EE" w:rsidRPr="001A1384">
        <w:rPr>
          <w:rFonts w:ascii="Arial" w:eastAsia="Times New Roman" w:hAnsi="Arial" w:cs="Arial"/>
          <w:sz w:val="24"/>
          <w:szCs w:val="24"/>
          <w:lang w:val="en"/>
        </w:rPr>
        <w:t>,</w:t>
      </w:r>
      <w:r w:rsidRPr="001A1384">
        <w:rPr>
          <w:rFonts w:ascii="Arial" w:eastAsia="Times New Roman" w:hAnsi="Arial" w:cs="Arial"/>
          <w:sz w:val="24"/>
          <w:szCs w:val="24"/>
          <w:lang w:val="en"/>
        </w:rPr>
        <w:t xml:space="preserve"> and requests for payment, necessary to secure grant funds and implement the approved grant project</w:t>
      </w:r>
      <w:r w:rsidR="00E37852" w:rsidRPr="001A1384">
        <w:rPr>
          <w:rFonts w:ascii="Arial" w:eastAsia="Times New Roman" w:hAnsi="Arial" w:cs="Arial"/>
          <w:sz w:val="24"/>
          <w:szCs w:val="24"/>
          <w:lang w:val="en"/>
        </w:rPr>
        <w:t>.</w:t>
      </w:r>
    </w:p>
    <w:p w14:paraId="490DF816" w14:textId="77777777" w:rsidR="00D75377" w:rsidRPr="001A1384" w:rsidRDefault="00D75377" w:rsidP="00D75377">
      <w:pPr>
        <w:spacing w:after="0" w:line="240" w:lineRule="auto"/>
        <w:rPr>
          <w:rFonts w:ascii="Arial" w:eastAsia="Times New Roman" w:hAnsi="Arial" w:cs="Arial"/>
          <w:sz w:val="24"/>
          <w:szCs w:val="24"/>
          <w:lang w:val="en"/>
        </w:rPr>
      </w:pPr>
    </w:p>
    <w:p w14:paraId="37F33477" w14:textId="77777777" w:rsidR="00D75377" w:rsidRPr="001A1384" w:rsidRDefault="00D75377" w:rsidP="00D75377">
      <w:pPr>
        <w:spacing w:after="0" w:line="240" w:lineRule="auto"/>
        <w:rPr>
          <w:rFonts w:ascii="Arial" w:eastAsia="Times New Roman" w:hAnsi="Arial" w:cs="Arial"/>
          <w:sz w:val="24"/>
          <w:szCs w:val="24"/>
          <w:lang w:val="en"/>
        </w:rPr>
      </w:pPr>
      <w:r w:rsidRPr="001A1384">
        <w:rPr>
          <w:rFonts w:ascii="Arial" w:eastAsia="Times New Roman" w:hAnsi="Arial" w:cs="Arial"/>
          <w:b/>
          <w:bCs/>
          <w:sz w:val="24"/>
          <w:szCs w:val="24"/>
          <w:lang w:val="en"/>
        </w:rPr>
        <w:t xml:space="preserve">Be it further resolved </w:t>
      </w:r>
      <w:r w:rsidRPr="001A1384">
        <w:rPr>
          <w:rFonts w:ascii="Arial" w:eastAsia="Times New Roman" w:hAnsi="Arial" w:cs="Arial"/>
          <w:sz w:val="24"/>
          <w:szCs w:val="24"/>
          <w:lang w:val="en"/>
        </w:rPr>
        <w:t>that these authorizations are effective for five years from the date of adoption.</w:t>
      </w:r>
    </w:p>
    <w:p w14:paraId="08309638" w14:textId="77777777" w:rsidR="00D75377" w:rsidRPr="001A1384" w:rsidRDefault="00D75377" w:rsidP="00D75377">
      <w:pPr>
        <w:spacing w:after="0" w:line="240" w:lineRule="auto"/>
        <w:rPr>
          <w:rFonts w:ascii="Arial" w:hAnsi="Arial" w:cs="Arial"/>
          <w:sz w:val="24"/>
          <w:szCs w:val="24"/>
        </w:rPr>
      </w:pPr>
    </w:p>
    <w:p w14:paraId="4AFFA5C7" w14:textId="09EA4CBC" w:rsidR="00D75377" w:rsidRPr="001A1384" w:rsidRDefault="00D75377" w:rsidP="00D75377">
      <w:pPr>
        <w:spacing w:after="0" w:line="240" w:lineRule="auto"/>
        <w:contextualSpacing/>
        <w:rPr>
          <w:rFonts w:ascii="Arial" w:eastAsia="Times New Roman" w:hAnsi="Arial" w:cs="Arial"/>
          <w:sz w:val="24"/>
          <w:szCs w:val="24"/>
        </w:rPr>
      </w:pPr>
      <w:r w:rsidRPr="001A1384">
        <w:rPr>
          <w:rFonts w:ascii="Arial" w:eastAsia="Times New Roman" w:hAnsi="Arial" w:cs="Arial"/>
          <w:sz w:val="24"/>
          <w:szCs w:val="24"/>
        </w:rPr>
        <w:t xml:space="preserve">Date Adopted </w:t>
      </w:r>
      <w:r w:rsidR="00C813DF" w:rsidRPr="001A1384">
        <w:rPr>
          <w:rFonts w:ascii="Arial" w:eastAsia="Times New Roman" w:hAnsi="Arial" w:cs="Arial"/>
          <w:b/>
          <w:bCs/>
          <w:sz w:val="24"/>
          <w:szCs w:val="24"/>
        </w:rPr>
        <w:t>(</w:t>
      </w:r>
      <w:r w:rsidR="00C57E77" w:rsidRPr="001A1384">
        <w:rPr>
          <w:rFonts w:ascii="Arial" w:eastAsia="Times New Roman" w:hAnsi="Arial" w:cs="Arial"/>
          <w:b/>
          <w:bCs/>
          <w:sz w:val="24"/>
          <w:szCs w:val="24"/>
          <w:u w:val="single"/>
        </w:rPr>
        <w:t>D</w:t>
      </w:r>
      <w:r w:rsidR="00C813DF" w:rsidRPr="001A1384">
        <w:rPr>
          <w:rFonts w:ascii="Arial" w:eastAsia="Times New Roman" w:hAnsi="Arial" w:cs="Arial"/>
          <w:b/>
          <w:bCs/>
          <w:sz w:val="24"/>
          <w:szCs w:val="24"/>
          <w:u w:val="single"/>
        </w:rPr>
        <w:t>ate</w:t>
      </w:r>
      <w:r w:rsidR="00C813DF" w:rsidRPr="001A1384">
        <w:rPr>
          <w:rFonts w:ascii="Arial" w:eastAsia="Times New Roman" w:hAnsi="Arial" w:cs="Arial"/>
          <w:b/>
          <w:bCs/>
          <w:sz w:val="24"/>
          <w:szCs w:val="24"/>
        </w:rPr>
        <w:t>)</w:t>
      </w:r>
    </w:p>
    <w:p w14:paraId="4C87AF6A" w14:textId="77777777" w:rsidR="00D75377" w:rsidRPr="001A1384" w:rsidRDefault="00D75377" w:rsidP="00D75377">
      <w:pPr>
        <w:spacing w:after="0" w:line="240" w:lineRule="auto"/>
        <w:contextualSpacing/>
        <w:rPr>
          <w:rFonts w:ascii="Arial" w:eastAsia="Times New Roman" w:hAnsi="Arial" w:cs="Arial"/>
          <w:sz w:val="24"/>
          <w:szCs w:val="24"/>
        </w:rPr>
      </w:pPr>
    </w:p>
    <w:p w14:paraId="0C615379" w14:textId="0248DFEF" w:rsidR="00D75377" w:rsidRPr="001A1384" w:rsidRDefault="00D75377" w:rsidP="00D75377">
      <w:pPr>
        <w:spacing w:after="0" w:line="240" w:lineRule="auto"/>
        <w:contextualSpacing/>
        <w:rPr>
          <w:rFonts w:ascii="Arial" w:eastAsia="Times New Roman" w:hAnsi="Arial" w:cs="Arial"/>
          <w:b/>
          <w:bCs/>
          <w:sz w:val="24"/>
          <w:szCs w:val="24"/>
        </w:rPr>
      </w:pPr>
      <w:r w:rsidRPr="001A1384">
        <w:rPr>
          <w:rFonts w:ascii="Arial" w:eastAsia="Times New Roman" w:hAnsi="Arial" w:cs="Arial"/>
          <w:sz w:val="24"/>
          <w:szCs w:val="24"/>
        </w:rPr>
        <w:t>Certified</w:t>
      </w:r>
      <w:r w:rsidR="008123B8" w:rsidRPr="001A1384">
        <w:rPr>
          <w:rFonts w:ascii="Arial" w:eastAsia="Times New Roman" w:hAnsi="Arial" w:cs="Arial"/>
          <w:sz w:val="24"/>
          <w:szCs w:val="24"/>
        </w:rPr>
        <w:t xml:space="preserve"> by</w:t>
      </w:r>
      <w:r w:rsidRPr="001A1384">
        <w:rPr>
          <w:rFonts w:ascii="Arial" w:eastAsia="Times New Roman" w:hAnsi="Arial" w:cs="Arial"/>
          <w:sz w:val="24"/>
          <w:szCs w:val="24"/>
        </w:rPr>
        <w:t xml:space="preserve"> </w:t>
      </w:r>
      <w:r w:rsidRPr="001A1384">
        <w:rPr>
          <w:rFonts w:ascii="Arial" w:eastAsia="Times New Roman" w:hAnsi="Arial" w:cs="Arial"/>
          <w:b/>
          <w:bCs/>
          <w:sz w:val="24"/>
          <w:szCs w:val="24"/>
        </w:rPr>
        <w:t>(</w:t>
      </w:r>
      <w:r w:rsidRPr="001A1384">
        <w:rPr>
          <w:rFonts w:ascii="Arial" w:eastAsia="Times New Roman" w:hAnsi="Arial" w:cs="Arial"/>
          <w:b/>
          <w:bCs/>
          <w:sz w:val="24"/>
          <w:szCs w:val="24"/>
          <w:u w:val="single"/>
        </w:rPr>
        <w:t>Name(s) and Signature(s)</w:t>
      </w:r>
      <w:r w:rsidRPr="001A1384">
        <w:rPr>
          <w:rFonts w:ascii="Arial" w:eastAsia="Times New Roman" w:hAnsi="Arial" w:cs="Arial"/>
          <w:b/>
          <w:bCs/>
          <w:sz w:val="24"/>
          <w:szCs w:val="24"/>
        </w:rPr>
        <w:t>)</w:t>
      </w:r>
    </w:p>
    <w:p w14:paraId="31611FAB" w14:textId="77777777" w:rsidR="00D75377" w:rsidRPr="001A1384" w:rsidRDefault="00D75377">
      <w:pPr>
        <w:spacing w:after="0" w:line="240" w:lineRule="auto"/>
        <w:rPr>
          <w:rFonts w:ascii="Arial" w:eastAsia="Times New Roman" w:hAnsi="Arial" w:cs="Arial"/>
          <w:sz w:val="24"/>
          <w:szCs w:val="24"/>
        </w:rPr>
      </w:pPr>
      <w:r w:rsidRPr="001A1384">
        <w:rPr>
          <w:rFonts w:ascii="Arial" w:eastAsia="Times New Roman" w:hAnsi="Arial" w:cs="Arial"/>
          <w:sz w:val="24"/>
          <w:szCs w:val="24"/>
        </w:rPr>
        <w:br w:type="page"/>
      </w:r>
    </w:p>
    <w:p w14:paraId="23690B5F" w14:textId="25110A58" w:rsidR="0087758D" w:rsidRPr="001A1384" w:rsidRDefault="0087758D" w:rsidP="00DA7658">
      <w:pPr>
        <w:pStyle w:val="paragraph"/>
        <w:spacing w:before="0" w:beforeAutospacing="0" w:after="0" w:afterAutospacing="0"/>
        <w:jc w:val="center"/>
        <w:textAlignment w:val="baseline"/>
        <w:rPr>
          <w:rStyle w:val="eop"/>
          <w:rFonts w:ascii="Arial" w:eastAsia="Calibri" w:hAnsi="Arial" w:cs="Arial"/>
          <w:sz w:val="28"/>
          <w:szCs w:val="28"/>
        </w:rPr>
      </w:pPr>
      <w:r w:rsidRPr="001A1384">
        <w:rPr>
          <w:rStyle w:val="eop"/>
          <w:rFonts w:ascii="Arial" w:hAnsi="Arial" w:cs="Arial"/>
          <w:sz w:val="28"/>
          <w:szCs w:val="28"/>
          <w:highlight w:val="yellow"/>
        </w:rPr>
        <w:lastRenderedPageBreak/>
        <w:t xml:space="preserve">Option </w:t>
      </w:r>
      <w:r w:rsidR="00D75377" w:rsidRPr="001A1384">
        <w:rPr>
          <w:rStyle w:val="eop"/>
          <w:rFonts w:ascii="Arial" w:hAnsi="Arial" w:cs="Arial"/>
          <w:sz w:val="28"/>
          <w:szCs w:val="28"/>
          <w:highlight w:val="yellow"/>
        </w:rPr>
        <w:t>2</w:t>
      </w:r>
      <w:r w:rsidRPr="001A1384">
        <w:rPr>
          <w:rStyle w:val="eop"/>
          <w:rFonts w:ascii="Arial" w:hAnsi="Arial" w:cs="Arial"/>
          <w:sz w:val="28"/>
          <w:szCs w:val="28"/>
          <w:highlight w:val="yellow"/>
        </w:rPr>
        <w:t xml:space="preserve">: </w:t>
      </w:r>
      <w:r w:rsidR="00D27E67" w:rsidRPr="001A1384">
        <w:rPr>
          <w:rStyle w:val="eop"/>
          <w:rFonts w:ascii="Arial" w:hAnsi="Arial" w:cs="Arial"/>
          <w:sz w:val="28"/>
          <w:szCs w:val="28"/>
          <w:highlight w:val="yellow"/>
        </w:rPr>
        <w:t xml:space="preserve">Individual </w:t>
      </w:r>
      <w:r w:rsidR="00027E61" w:rsidRPr="001A1384">
        <w:rPr>
          <w:rStyle w:val="eop"/>
          <w:rFonts w:ascii="Arial" w:hAnsi="Arial" w:cs="Arial"/>
          <w:sz w:val="28"/>
          <w:szCs w:val="28"/>
          <w:highlight w:val="yellow"/>
        </w:rPr>
        <w:t xml:space="preserve">Resolution </w:t>
      </w:r>
      <w:r w:rsidR="005D14F6" w:rsidRPr="001A1384">
        <w:rPr>
          <w:rStyle w:val="eop"/>
          <w:rFonts w:ascii="Arial" w:hAnsi="Arial" w:cs="Arial"/>
          <w:sz w:val="28"/>
          <w:szCs w:val="28"/>
          <w:highlight w:val="yellow"/>
        </w:rPr>
        <w:t>T</w:t>
      </w:r>
      <w:r w:rsidR="00027E61" w:rsidRPr="001A1384">
        <w:rPr>
          <w:rStyle w:val="eop"/>
          <w:rFonts w:ascii="Arial" w:hAnsi="Arial" w:cs="Arial"/>
          <w:sz w:val="28"/>
          <w:szCs w:val="28"/>
          <w:highlight w:val="yellow"/>
        </w:rPr>
        <w:t xml:space="preserve">emplate for </w:t>
      </w:r>
      <w:r w:rsidR="00765792" w:rsidRPr="001A1384">
        <w:rPr>
          <w:rStyle w:val="eop"/>
          <w:rFonts w:ascii="Arial" w:hAnsi="Arial" w:cs="Arial"/>
          <w:sz w:val="28"/>
          <w:szCs w:val="28"/>
          <w:highlight w:val="yellow"/>
        </w:rPr>
        <w:t xml:space="preserve">a </w:t>
      </w:r>
      <w:r w:rsidR="005D14F6" w:rsidRPr="001A1384">
        <w:rPr>
          <w:rStyle w:val="eop"/>
          <w:rFonts w:ascii="Arial" w:hAnsi="Arial" w:cs="Arial"/>
          <w:sz w:val="28"/>
          <w:szCs w:val="28"/>
          <w:highlight w:val="yellow"/>
        </w:rPr>
        <w:t>S</w:t>
      </w:r>
      <w:r w:rsidRPr="001A1384">
        <w:rPr>
          <w:rStyle w:val="eop"/>
          <w:rFonts w:ascii="Arial" w:hAnsi="Arial" w:cs="Arial"/>
          <w:sz w:val="28"/>
          <w:szCs w:val="28"/>
          <w:highlight w:val="yellow"/>
        </w:rPr>
        <w:t>pecific Grant</w:t>
      </w:r>
    </w:p>
    <w:p w14:paraId="2D811974" w14:textId="77777777" w:rsidR="0087758D" w:rsidRPr="001A1384" w:rsidRDefault="0087758D" w:rsidP="00DA7658">
      <w:pPr>
        <w:spacing w:after="0" w:line="240" w:lineRule="auto"/>
        <w:rPr>
          <w:rFonts w:ascii="Arial" w:eastAsia="Times New Roman" w:hAnsi="Arial" w:cs="Arial"/>
          <w:b/>
          <w:sz w:val="24"/>
          <w:szCs w:val="24"/>
          <w:lang w:val="en"/>
        </w:rPr>
      </w:pPr>
    </w:p>
    <w:p w14:paraId="0AD16C04" w14:textId="19C68E83" w:rsidR="00F327EC" w:rsidRPr="001A1384" w:rsidRDefault="00796CD8" w:rsidP="00F327EC">
      <w:pPr>
        <w:spacing w:after="0" w:line="240" w:lineRule="auto"/>
        <w:jc w:val="center"/>
        <w:rPr>
          <w:rFonts w:ascii="Arial" w:eastAsia="Times New Roman" w:hAnsi="Arial" w:cs="Arial"/>
          <w:b/>
          <w:sz w:val="24"/>
          <w:szCs w:val="24"/>
          <w:lang w:val="en"/>
        </w:rPr>
      </w:pPr>
      <w:r w:rsidRPr="001A1384">
        <w:rPr>
          <w:rFonts w:ascii="Arial" w:eastAsia="Times New Roman" w:hAnsi="Arial" w:cs="Arial"/>
          <w:b/>
          <w:sz w:val="24"/>
          <w:szCs w:val="24"/>
          <w:lang w:val="en"/>
        </w:rPr>
        <w:t>Resolution of the (</w:t>
      </w:r>
      <w:r w:rsidR="00B4354D" w:rsidRPr="001A1384">
        <w:rPr>
          <w:rFonts w:ascii="Arial" w:eastAsia="Times New Roman" w:hAnsi="Arial" w:cs="Arial"/>
          <w:b/>
          <w:sz w:val="24"/>
          <w:szCs w:val="24"/>
          <w:u w:val="single"/>
          <w:lang w:val="en"/>
        </w:rPr>
        <w:t xml:space="preserve">Title </w:t>
      </w:r>
      <w:r w:rsidR="001248ED" w:rsidRPr="001A1384">
        <w:rPr>
          <w:rFonts w:ascii="Arial" w:eastAsia="Times New Roman" w:hAnsi="Arial" w:cs="Arial"/>
          <w:b/>
          <w:sz w:val="24"/>
          <w:szCs w:val="24"/>
          <w:u w:val="single"/>
          <w:lang w:val="en"/>
        </w:rPr>
        <w:t xml:space="preserve">of </w:t>
      </w:r>
      <w:r w:rsidR="00B4354D" w:rsidRPr="001A1384">
        <w:rPr>
          <w:rFonts w:ascii="Arial" w:eastAsia="Times New Roman" w:hAnsi="Arial" w:cs="Arial"/>
          <w:b/>
          <w:sz w:val="24"/>
          <w:szCs w:val="24"/>
          <w:u w:val="single"/>
          <w:lang w:val="en"/>
        </w:rPr>
        <w:t xml:space="preserve">Applicant’s </w:t>
      </w:r>
      <w:r w:rsidR="00A06F15" w:rsidRPr="001A1384">
        <w:rPr>
          <w:rFonts w:ascii="Arial" w:eastAsia="Times New Roman" w:hAnsi="Arial" w:cs="Arial"/>
          <w:b/>
          <w:sz w:val="24"/>
          <w:szCs w:val="24"/>
          <w:u w:val="single"/>
          <w:lang w:val="en"/>
        </w:rPr>
        <w:t>G</w:t>
      </w:r>
      <w:r w:rsidRPr="001A1384">
        <w:rPr>
          <w:rFonts w:ascii="Arial" w:eastAsia="Times New Roman" w:hAnsi="Arial" w:cs="Arial"/>
          <w:b/>
          <w:sz w:val="24"/>
          <w:szCs w:val="24"/>
          <w:u w:val="single"/>
          <w:lang w:val="en"/>
        </w:rPr>
        <w:t xml:space="preserve">overning </w:t>
      </w:r>
      <w:r w:rsidR="00A06F15" w:rsidRPr="001A1384">
        <w:rPr>
          <w:rFonts w:ascii="Arial" w:eastAsia="Times New Roman" w:hAnsi="Arial" w:cs="Arial"/>
          <w:b/>
          <w:sz w:val="24"/>
          <w:szCs w:val="24"/>
          <w:u w:val="single"/>
          <w:lang w:val="en"/>
        </w:rPr>
        <w:t>B</w:t>
      </w:r>
      <w:r w:rsidRPr="001A1384">
        <w:rPr>
          <w:rFonts w:ascii="Arial" w:eastAsia="Times New Roman" w:hAnsi="Arial" w:cs="Arial"/>
          <w:b/>
          <w:sz w:val="24"/>
          <w:szCs w:val="24"/>
          <w:u w:val="single"/>
          <w:lang w:val="en"/>
        </w:rPr>
        <w:t>ody</w:t>
      </w:r>
      <w:r w:rsidRPr="001A1384">
        <w:rPr>
          <w:rFonts w:ascii="Arial" w:eastAsia="Times New Roman" w:hAnsi="Arial" w:cs="Arial"/>
          <w:b/>
          <w:sz w:val="24"/>
          <w:szCs w:val="24"/>
          <w:lang w:val="en"/>
        </w:rPr>
        <w:t>)</w:t>
      </w:r>
      <w:r w:rsidR="000F7D0D" w:rsidRPr="001A1384">
        <w:rPr>
          <w:rFonts w:ascii="Arial" w:eastAsia="Times New Roman" w:hAnsi="Arial" w:cs="Arial"/>
          <w:b/>
          <w:sz w:val="24"/>
          <w:szCs w:val="24"/>
          <w:lang w:val="en"/>
        </w:rPr>
        <w:t xml:space="preserve"> </w:t>
      </w:r>
      <w:r w:rsidR="00634BE4" w:rsidRPr="001A1384">
        <w:rPr>
          <w:rFonts w:ascii="Arial" w:eastAsia="Times New Roman" w:hAnsi="Arial" w:cs="Arial"/>
          <w:b/>
          <w:sz w:val="24"/>
          <w:szCs w:val="24"/>
          <w:lang w:val="en"/>
        </w:rPr>
        <w:t>a</w:t>
      </w:r>
      <w:r w:rsidRPr="001A1384">
        <w:rPr>
          <w:rFonts w:ascii="Arial" w:eastAsia="Times New Roman" w:hAnsi="Arial" w:cs="Arial"/>
          <w:b/>
          <w:sz w:val="24"/>
          <w:szCs w:val="24"/>
          <w:lang w:val="en"/>
        </w:rPr>
        <w:t xml:space="preserve">uthorizing submittal of </w:t>
      </w:r>
      <w:r w:rsidR="00761EA3" w:rsidRPr="001A1384">
        <w:rPr>
          <w:rFonts w:ascii="Arial" w:eastAsia="Times New Roman" w:hAnsi="Arial" w:cs="Arial"/>
          <w:b/>
          <w:sz w:val="24"/>
          <w:szCs w:val="24"/>
          <w:lang w:val="en"/>
        </w:rPr>
        <w:t xml:space="preserve">an Individual Grant </w:t>
      </w:r>
      <w:r w:rsidR="007B0A84" w:rsidRPr="001A1384">
        <w:rPr>
          <w:rFonts w:ascii="Arial" w:eastAsia="Times New Roman" w:hAnsi="Arial" w:cs="Arial"/>
          <w:b/>
          <w:sz w:val="24"/>
          <w:szCs w:val="24"/>
          <w:lang w:val="en"/>
        </w:rPr>
        <w:t>a</w:t>
      </w:r>
      <w:r w:rsidRPr="001A1384">
        <w:rPr>
          <w:rFonts w:ascii="Arial" w:eastAsia="Times New Roman" w:hAnsi="Arial" w:cs="Arial"/>
          <w:b/>
          <w:sz w:val="24"/>
          <w:szCs w:val="24"/>
          <w:lang w:val="en"/>
        </w:rPr>
        <w:t>pplication</w:t>
      </w:r>
      <w:r w:rsidR="0087758D" w:rsidRPr="001A1384">
        <w:rPr>
          <w:rFonts w:ascii="Arial" w:eastAsia="Times New Roman" w:hAnsi="Arial" w:cs="Arial"/>
          <w:b/>
          <w:sz w:val="24"/>
          <w:szCs w:val="24"/>
          <w:lang w:val="en"/>
        </w:rPr>
        <w:t xml:space="preserve"> for (</w:t>
      </w:r>
      <w:r w:rsidR="00E57110" w:rsidRPr="001A1384">
        <w:rPr>
          <w:rFonts w:ascii="Arial" w:eastAsia="Times New Roman" w:hAnsi="Arial" w:cs="Arial"/>
          <w:b/>
          <w:sz w:val="24"/>
          <w:szCs w:val="24"/>
          <w:u w:val="single"/>
          <w:lang w:val="en"/>
        </w:rPr>
        <w:t xml:space="preserve">Name of </w:t>
      </w:r>
      <w:r w:rsidR="0087758D" w:rsidRPr="001A1384">
        <w:rPr>
          <w:rFonts w:ascii="Arial" w:eastAsia="Times New Roman" w:hAnsi="Arial" w:cs="Arial"/>
          <w:b/>
          <w:sz w:val="24"/>
          <w:szCs w:val="24"/>
          <w:u w:val="single"/>
          <w:lang w:val="en"/>
        </w:rPr>
        <w:t>G</w:t>
      </w:r>
      <w:r w:rsidR="003C47BB" w:rsidRPr="001A1384">
        <w:rPr>
          <w:rFonts w:ascii="Arial" w:eastAsia="Times New Roman" w:hAnsi="Arial" w:cs="Arial"/>
          <w:b/>
          <w:sz w:val="24"/>
          <w:szCs w:val="24"/>
          <w:u w:val="single"/>
          <w:lang w:val="en"/>
        </w:rPr>
        <w:t xml:space="preserve">rant </w:t>
      </w:r>
      <w:r w:rsidR="0087758D" w:rsidRPr="001A1384">
        <w:rPr>
          <w:rFonts w:ascii="Arial" w:eastAsia="Times New Roman" w:hAnsi="Arial" w:cs="Arial"/>
          <w:b/>
          <w:sz w:val="24"/>
          <w:szCs w:val="24"/>
          <w:u w:val="single"/>
          <w:lang w:val="en"/>
        </w:rPr>
        <w:t>P</w:t>
      </w:r>
      <w:r w:rsidR="003C47BB" w:rsidRPr="001A1384">
        <w:rPr>
          <w:rFonts w:ascii="Arial" w:eastAsia="Times New Roman" w:hAnsi="Arial" w:cs="Arial"/>
          <w:b/>
          <w:sz w:val="24"/>
          <w:szCs w:val="24"/>
          <w:u w:val="single"/>
          <w:lang w:val="en"/>
        </w:rPr>
        <w:t>rogram</w:t>
      </w:r>
      <w:r w:rsidR="003C47BB" w:rsidRPr="001A1384">
        <w:rPr>
          <w:rFonts w:ascii="Arial" w:eastAsia="Times New Roman" w:hAnsi="Arial" w:cs="Arial"/>
          <w:b/>
          <w:sz w:val="24"/>
          <w:szCs w:val="24"/>
          <w:lang w:val="en"/>
        </w:rPr>
        <w:t>)</w:t>
      </w:r>
    </w:p>
    <w:p w14:paraId="4302C93D" w14:textId="77777777" w:rsidR="00213BF0" w:rsidRPr="001A1384" w:rsidRDefault="00213BF0" w:rsidP="00F80EAB">
      <w:pPr>
        <w:spacing w:after="0" w:line="240" w:lineRule="auto"/>
        <w:rPr>
          <w:rFonts w:ascii="Arial" w:eastAsia="Times New Roman" w:hAnsi="Arial" w:cs="Arial"/>
          <w:sz w:val="24"/>
          <w:szCs w:val="24"/>
          <w:lang w:val="en"/>
        </w:rPr>
      </w:pPr>
    </w:p>
    <w:p w14:paraId="5CEEF8F5" w14:textId="5A593912" w:rsidR="00213BF0" w:rsidRPr="001A1384" w:rsidRDefault="00796CD8" w:rsidP="00213BF0">
      <w:pPr>
        <w:spacing w:after="0" w:line="240" w:lineRule="auto"/>
        <w:rPr>
          <w:rFonts w:ascii="Arial" w:eastAsia="Times New Roman" w:hAnsi="Arial" w:cs="Arial"/>
          <w:sz w:val="24"/>
          <w:szCs w:val="24"/>
          <w:lang w:val="en"/>
        </w:rPr>
      </w:pPr>
      <w:proofErr w:type="gramStart"/>
      <w:r w:rsidRPr="6CDC0501">
        <w:rPr>
          <w:rFonts w:ascii="Arial" w:eastAsia="Times New Roman" w:hAnsi="Arial" w:cs="Arial"/>
          <w:b/>
          <w:bCs/>
          <w:sz w:val="24"/>
          <w:szCs w:val="24"/>
          <w:lang w:val="en"/>
        </w:rPr>
        <w:t>Whereas</w:t>
      </w:r>
      <w:r w:rsidR="00213BF0" w:rsidRPr="6CDC0501">
        <w:rPr>
          <w:rFonts w:ascii="Arial" w:eastAsia="Times New Roman" w:hAnsi="Arial" w:cs="Arial"/>
          <w:sz w:val="24"/>
          <w:szCs w:val="24"/>
          <w:lang w:val="en"/>
        </w:rPr>
        <w:t>,</w:t>
      </w:r>
      <w:proofErr w:type="gramEnd"/>
      <w:r w:rsidR="00A967E5" w:rsidRPr="6CDC0501">
        <w:rPr>
          <w:rFonts w:ascii="Arial" w:eastAsia="Times New Roman" w:hAnsi="Arial" w:cs="Arial"/>
          <w:sz w:val="24"/>
          <w:szCs w:val="24"/>
          <w:lang w:val="en"/>
        </w:rPr>
        <w:t xml:space="preserve"> the California</w:t>
      </w:r>
      <w:r w:rsidR="00213BF0" w:rsidRPr="6CDC0501">
        <w:rPr>
          <w:rFonts w:ascii="Arial" w:eastAsia="Times New Roman" w:hAnsi="Arial" w:cs="Arial"/>
          <w:sz w:val="24"/>
          <w:szCs w:val="24"/>
          <w:lang w:val="en"/>
        </w:rPr>
        <w:t xml:space="preserve"> Public Resources Code </w:t>
      </w:r>
      <w:r w:rsidR="00A967E5" w:rsidRPr="6CDC0501">
        <w:rPr>
          <w:rFonts w:ascii="Arial" w:eastAsia="Times New Roman" w:hAnsi="Arial" w:cs="Arial"/>
          <w:sz w:val="24"/>
          <w:szCs w:val="24"/>
          <w:lang w:val="en"/>
        </w:rPr>
        <w:t>authorizes</w:t>
      </w:r>
      <w:r w:rsidR="00213BF0" w:rsidRPr="6CDC0501">
        <w:rPr>
          <w:rFonts w:ascii="Arial" w:eastAsia="Times New Roman" w:hAnsi="Arial" w:cs="Arial"/>
          <w:sz w:val="24"/>
          <w:szCs w:val="24"/>
          <w:lang w:val="en"/>
        </w:rPr>
        <w:t xml:space="preserve"> the Department of Resources Recycling and Recovery (CalRecycle) to administer various </w:t>
      </w:r>
      <w:r w:rsidR="6BE5B8E6" w:rsidRPr="6CDC0501">
        <w:rPr>
          <w:rFonts w:ascii="Arial" w:eastAsia="Times New Roman" w:hAnsi="Arial" w:cs="Arial"/>
          <w:sz w:val="24"/>
          <w:szCs w:val="24"/>
          <w:lang w:val="en"/>
        </w:rPr>
        <w:t>G</w:t>
      </w:r>
      <w:r w:rsidR="00213BF0" w:rsidRPr="6CDC0501">
        <w:rPr>
          <w:rFonts w:ascii="Arial" w:eastAsia="Times New Roman" w:hAnsi="Arial" w:cs="Arial"/>
          <w:sz w:val="24"/>
          <w:szCs w:val="24"/>
          <w:lang w:val="en"/>
        </w:rPr>
        <w:t xml:space="preserve">rant </w:t>
      </w:r>
      <w:r w:rsidR="01C1E231" w:rsidRPr="6CDC0501">
        <w:rPr>
          <w:rFonts w:ascii="Arial" w:eastAsia="Times New Roman" w:hAnsi="Arial" w:cs="Arial"/>
          <w:sz w:val="24"/>
          <w:szCs w:val="24"/>
          <w:lang w:val="en"/>
        </w:rPr>
        <w:t>P</w:t>
      </w:r>
      <w:r w:rsidR="00213BF0" w:rsidRPr="6CDC0501">
        <w:rPr>
          <w:rFonts w:ascii="Arial" w:eastAsia="Times New Roman" w:hAnsi="Arial" w:cs="Arial"/>
          <w:sz w:val="24"/>
          <w:szCs w:val="24"/>
          <w:lang w:val="en"/>
        </w:rPr>
        <w:t>rograms</w:t>
      </w:r>
      <w:r w:rsidR="00470D8F" w:rsidRPr="6CDC0501">
        <w:rPr>
          <w:rFonts w:ascii="Arial" w:eastAsia="Times New Roman" w:hAnsi="Arial" w:cs="Arial"/>
          <w:sz w:val="24"/>
          <w:szCs w:val="24"/>
          <w:lang w:val="en"/>
        </w:rPr>
        <w:t xml:space="preserve">; </w:t>
      </w:r>
      <w:r w:rsidR="00213BF0" w:rsidRPr="6CDC0501">
        <w:rPr>
          <w:rFonts w:ascii="Arial" w:eastAsia="Times New Roman" w:hAnsi="Arial" w:cs="Arial"/>
          <w:sz w:val="24"/>
          <w:szCs w:val="24"/>
          <w:lang w:val="en"/>
        </w:rPr>
        <w:t>and</w:t>
      </w:r>
    </w:p>
    <w:p w14:paraId="163858F3" w14:textId="772DBE83" w:rsidR="006F08E5" w:rsidRDefault="006F08E5" w:rsidP="00213BF0">
      <w:pPr>
        <w:spacing w:after="0" w:line="240" w:lineRule="auto"/>
        <w:rPr>
          <w:rFonts w:ascii="Arial" w:eastAsia="Times New Roman" w:hAnsi="Arial" w:cs="Arial"/>
          <w:sz w:val="24"/>
          <w:szCs w:val="24"/>
          <w:lang w:val="en"/>
        </w:rPr>
      </w:pPr>
    </w:p>
    <w:p w14:paraId="725AD051" w14:textId="77777777" w:rsidR="006F08E5" w:rsidRDefault="006F08E5" w:rsidP="006F08E5">
      <w:pPr>
        <w:spacing w:after="0" w:line="240" w:lineRule="auto"/>
        <w:rPr>
          <w:rFonts w:ascii="Arial" w:eastAsia="Times New Roman" w:hAnsi="Arial" w:cs="Arial"/>
          <w:sz w:val="24"/>
          <w:szCs w:val="24"/>
        </w:rPr>
      </w:pPr>
      <w:r w:rsidRPr="00E4670D">
        <w:rPr>
          <w:rFonts w:ascii="Arial" w:eastAsia="Times New Roman" w:hAnsi="Arial" w:cs="Arial"/>
          <w:b/>
          <w:bCs/>
          <w:sz w:val="24"/>
          <w:szCs w:val="24"/>
        </w:rPr>
        <w:t>Whereas</w:t>
      </w:r>
      <w:r w:rsidRPr="00E4670D">
        <w:rPr>
          <w:rFonts w:ascii="Arial" w:eastAsia="Times New Roman" w:hAnsi="Arial" w:cs="Arial"/>
          <w:sz w:val="24"/>
          <w:szCs w:val="24"/>
        </w:rPr>
        <w:t>, in furtherance of this authority</w:t>
      </w:r>
      <w:r>
        <w:rPr>
          <w:rFonts w:ascii="Arial" w:eastAsia="Times New Roman" w:hAnsi="Arial" w:cs="Arial"/>
          <w:sz w:val="24"/>
          <w:szCs w:val="24"/>
        </w:rPr>
        <w:t>,</w:t>
      </w:r>
      <w:r w:rsidRPr="00E4670D">
        <w:rPr>
          <w:rFonts w:ascii="Arial" w:eastAsia="Times New Roman" w:hAnsi="Arial" w:cs="Arial"/>
          <w:sz w:val="24"/>
          <w:szCs w:val="24"/>
        </w:rPr>
        <w:t xml:space="preserve"> CalRecycle is required to establish procedures governing the administration of the </w:t>
      </w:r>
      <w:r>
        <w:rPr>
          <w:rFonts w:ascii="Arial" w:eastAsia="Times New Roman" w:hAnsi="Arial" w:cs="Arial"/>
          <w:sz w:val="24"/>
          <w:szCs w:val="24"/>
        </w:rPr>
        <w:t>Grant</w:t>
      </w:r>
      <w:r w:rsidRPr="00E4670D">
        <w:rPr>
          <w:rFonts w:ascii="Arial" w:eastAsia="Times New Roman" w:hAnsi="Arial" w:cs="Arial"/>
          <w:sz w:val="24"/>
          <w:szCs w:val="24"/>
        </w:rPr>
        <w:t xml:space="preserve"> Programs; and</w:t>
      </w:r>
    </w:p>
    <w:p w14:paraId="203E4F6F" w14:textId="77777777" w:rsidR="00213BF0" w:rsidRPr="001A1384" w:rsidRDefault="00213BF0" w:rsidP="00213BF0">
      <w:pPr>
        <w:spacing w:after="0" w:line="240" w:lineRule="auto"/>
        <w:rPr>
          <w:rFonts w:ascii="Arial" w:eastAsia="Times New Roman" w:hAnsi="Arial" w:cs="Arial"/>
          <w:sz w:val="24"/>
          <w:szCs w:val="24"/>
          <w:lang w:val="en"/>
        </w:rPr>
      </w:pPr>
    </w:p>
    <w:p w14:paraId="117A0641" w14:textId="63515F7A" w:rsidR="00213BF0" w:rsidRPr="001A1384" w:rsidRDefault="00796CD8" w:rsidP="00213BF0">
      <w:pPr>
        <w:spacing w:after="0" w:line="240" w:lineRule="auto"/>
        <w:rPr>
          <w:rFonts w:ascii="Arial" w:eastAsia="Times New Roman" w:hAnsi="Arial" w:cs="Arial"/>
          <w:sz w:val="24"/>
          <w:szCs w:val="24"/>
          <w:lang w:val="en"/>
        </w:rPr>
      </w:pPr>
      <w:proofErr w:type="gramStart"/>
      <w:r w:rsidRPr="6CDC0501">
        <w:rPr>
          <w:rFonts w:ascii="Arial" w:eastAsia="Times New Roman" w:hAnsi="Arial" w:cs="Arial"/>
          <w:b/>
          <w:bCs/>
          <w:sz w:val="24"/>
          <w:szCs w:val="24"/>
          <w:lang w:val="en"/>
        </w:rPr>
        <w:t>Whereas</w:t>
      </w:r>
      <w:r w:rsidR="00213BF0" w:rsidRPr="6CDC0501">
        <w:rPr>
          <w:rFonts w:ascii="Arial" w:eastAsia="Times New Roman" w:hAnsi="Arial" w:cs="Arial"/>
          <w:sz w:val="24"/>
          <w:szCs w:val="24"/>
          <w:lang w:val="en"/>
        </w:rPr>
        <w:t>,</w:t>
      </w:r>
      <w:proofErr w:type="gramEnd"/>
      <w:r w:rsidR="00213BF0" w:rsidRPr="6CDC0501">
        <w:rPr>
          <w:rFonts w:ascii="Arial" w:eastAsia="Times New Roman" w:hAnsi="Arial" w:cs="Arial"/>
          <w:sz w:val="24"/>
          <w:szCs w:val="24"/>
          <w:lang w:val="en"/>
        </w:rPr>
        <w:t xml:space="preserve"> CalRecycle grant application procedures require, among other things, an applicant’s governing body to declare by resolution certain authorizations related to the administration of CalRecycle </w:t>
      </w:r>
      <w:r w:rsidR="721D57E0" w:rsidRPr="6CDC0501">
        <w:rPr>
          <w:rFonts w:ascii="Arial" w:eastAsia="Times New Roman" w:hAnsi="Arial" w:cs="Arial"/>
          <w:sz w:val="24"/>
          <w:szCs w:val="24"/>
          <w:lang w:val="en"/>
        </w:rPr>
        <w:t>G</w:t>
      </w:r>
      <w:r w:rsidR="00213BF0" w:rsidRPr="6CDC0501">
        <w:rPr>
          <w:rFonts w:ascii="Arial" w:eastAsia="Times New Roman" w:hAnsi="Arial" w:cs="Arial"/>
          <w:sz w:val="24"/>
          <w:szCs w:val="24"/>
          <w:lang w:val="en"/>
        </w:rPr>
        <w:t>rants.</w:t>
      </w:r>
    </w:p>
    <w:p w14:paraId="39E5FCF6" w14:textId="77777777" w:rsidR="00B76B63" w:rsidRPr="001A1384" w:rsidRDefault="00B76B63" w:rsidP="00213BF0">
      <w:pPr>
        <w:spacing w:after="0" w:line="240" w:lineRule="auto"/>
        <w:rPr>
          <w:rFonts w:ascii="Arial" w:eastAsia="Times New Roman" w:hAnsi="Arial" w:cs="Arial"/>
          <w:sz w:val="24"/>
          <w:szCs w:val="24"/>
          <w:lang w:val="en"/>
        </w:rPr>
      </w:pPr>
    </w:p>
    <w:p w14:paraId="1030427F" w14:textId="032A6FF8" w:rsidR="00B76B63" w:rsidRPr="001A1384" w:rsidRDefault="00B76B63" w:rsidP="00B76B63">
      <w:pPr>
        <w:spacing w:after="0" w:line="240" w:lineRule="auto"/>
        <w:rPr>
          <w:rFonts w:ascii="Arial" w:eastAsia="Times New Roman" w:hAnsi="Arial" w:cs="Arial"/>
          <w:sz w:val="24"/>
          <w:szCs w:val="24"/>
          <w:lang w:val="en"/>
        </w:rPr>
      </w:pPr>
      <w:r w:rsidRPr="001A1384">
        <w:rPr>
          <w:rFonts w:ascii="Arial" w:eastAsia="Times New Roman" w:hAnsi="Arial" w:cs="Arial"/>
          <w:b/>
          <w:bCs/>
          <w:sz w:val="24"/>
          <w:szCs w:val="24"/>
          <w:lang w:val="en"/>
        </w:rPr>
        <w:t xml:space="preserve">Now, therefore, </w:t>
      </w:r>
      <w:proofErr w:type="gramStart"/>
      <w:r w:rsidRPr="001A1384">
        <w:rPr>
          <w:rFonts w:ascii="Arial" w:eastAsia="Times New Roman" w:hAnsi="Arial" w:cs="Arial"/>
          <w:b/>
          <w:bCs/>
          <w:sz w:val="24"/>
          <w:szCs w:val="24"/>
          <w:lang w:val="en"/>
        </w:rPr>
        <w:t>be it</w:t>
      </w:r>
      <w:proofErr w:type="gramEnd"/>
      <w:r w:rsidRPr="001A1384">
        <w:rPr>
          <w:rFonts w:ascii="Arial" w:eastAsia="Times New Roman" w:hAnsi="Arial" w:cs="Arial"/>
          <w:b/>
          <w:bCs/>
          <w:sz w:val="24"/>
          <w:szCs w:val="24"/>
          <w:lang w:val="en"/>
        </w:rPr>
        <w:t xml:space="preserve"> resolved</w:t>
      </w:r>
      <w:r w:rsidRPr="001A1384">
        <w:rPr>
          <w:rFonts w:ascii="Arial" w:eastAsia="Times New Roman" w:hAnsi="Arial" w:cs="Arial"/>
          <w:sz w:val="24"/>
          <w:szCs w:val="24"/>
          <w:lang w:val="en"/>
        </w:rPr>
        <w:t xml:space="preserve"> that </w:t>
      </w:r>
      <w:r w:rsidRPr="001A1384">
        <w:rPr>
          <w:rFonts w:ascii="Arial" w:hAnsi="Arial" w:cs="Arial"/>
          <w:b/>
          <w:bCs/>
          <w:sz w:val="24"/>
          <w:szCs w:val="24"/>
        </w:rPr>
        <w:t>(</w:t>
      </w:r>
      <w:r w:rsidRPr="001A1384">
        <w:rPr>
          <w:rFonts w:ascii="Arial" w:hAnsi="Arial" w:cs="Arial"/>
          <w:b/>
          <w:bCs/>
          <w:sz w:val="24"/>
          <w:szCs w:val="24"/>
          <w:u w:val="single"/>
        </w:rPr>
        <w:t>Name of Applicant</w:t>
      </w:r>
      <w:r w:rsidRPr="001A1384">
        <w:rPr>
          <w:rFonts w:ascii="Arial" w:hAnsi="Arial" w:cs="Arial"/>
          <w:b/>
          <w:bCs/>
          <w:sz w:val="24"/>
          <w:szCs w:val="24"/>
        </w:rPr>
        <w:t xml:space="preserve">) </w:t>
      </w:r>
      <w:r w:rsidRPr="001A1384">
        <w:rPr>
          <w:rFonts w:ascii="Arial" w:hAnsi="Arial" w:cs="Arial"/>
          <w:sz w:val="24"/>
          <w:szCs w:val="24"/>
        </w:rPr>
        <w:t xml:space="preserve">is authorized to </w:t>
      </w:r>
      <w:proofErr w:type="gramStart"/>
      <w:r w:rsidRPr="001A1384">
        <w:rPr>
          <w:rFonts w:ascii="Arial" w:hAnsi="Arial" w:cs="Arial"/>
          <w:sz w:val="24"/>
          <w:szCs w:val="24"/>
        </w:rPr>
        <w:t>submit an application</w:t>
      </w:r>
      <w:proofErr w:type="gramEnd"/>
      <w:r w:rsidRPr="001A1384">
        <w:rPr>
          <w:rFonts w:ascii="Arial" w:hAnsi="Arial" w:cs="Arial"/>
          <w:sz w:val="24"/>
          <w:szCs w:val="24"/>
        </w:rPr>
        <w:t xml:space="preserve"> to CalRecycle for </w:t>
      </w:r>
      <w:r w:rsidRPr="001A1384">
        <w:rPr>
          <w:rFonts w:ascii="Arial" w:eastAsia="Times New Roman" w:hAnsi="Arial" w:cs="Arial"/>
          <w:b/>
          <w:bCs/>
          <w:sz w:val="24"/>
          <w:szCs w:val="24"/>
          <w:lang w:val="en"/>
        </w:rPr>
        <w:t>(</w:t>
      </w:r>
      <w:r w:rsidR="00E57110" w:rsidRPr="001A1384">
        <w:rPr>
          <w:rFonts w:ascii="Arial" w:eastAsia="Times New Roman" w:hAnsi="Arial" w:cs="Arial"/>
          <w:b/>
          <w:bCs/>
          <w:sz w:val="24"/>
          <w:szCs w:val="24"/>
          <w:u w:val="single"/>
          <w:lang w:val="en"/>
        </w:rPr>
        <w:t xml:space="preserve">Name of </w:t>
      </w:r>
      <w:r w:rsidRPr="001A1384">
        <w:rPr>
          <w:rFonts w:ascii="Arial" w:eastAsia="Times New Roman" w:hAnsi="Arial" w:cs="Arial"/>
          <w:b/>
          <w:bCs/>
          <w:sz w:val="24"/>
          <w:szCs w:val="24"/>
          <w:u w:val="single"/>
          <w:lang w:val="en"/>
        </w:rPr>
        <w:t>Grant Program</w:t>
      </w:r>
      <w:r w:rsidRPr="001A1384">
        <w:rPr>
          <w:rFonts w:ascii="Arial" w:eastAsia="Times New Roman" w:hAnsi="Arial" w:cs="Arial"/>
          <w:b/>
          <w:bCs/>
          <w:sz w:val="24"/>
          <w:szCs w:val="24"/>
          <w:lang w:val="en"/>
        </w:rPr>
        <w:t>)</w:t>
      </w:r>
      <w:r w:rsidR="00F3180A" w:rsidRPr="001A1384">
        <w:rPr>
          <w:rFonts w:ascii="Arial" w:eastAsia="Times New Roman" w:hAnsi="Arial" w:cs="Arial"/>
          <w:sz w:val="24"/>
          <w:szCs w:val="24"/>
          <w:lang w:val="en"/>
        </w:rPr>
        <w:t>.</w:t>
      </w:r>
    </w:p>
    <w:p w14:paraId="7143E8B5" w14:textId="77777777" w:rsidR="00213BF0" w:rsidRPr="001A1384" w:rsidRDefault="00213BF0" w:rsidP="00213BF0">
      <w:pPr>
        <w:spacing w:after="0" w:line="240" w:lineRule="auto"/>
        <w:rPr>
          <w:rFonts w:ascii="Arial" w:eastAsia="Times New Roman" w:hAnsi="Arial" w:cs="Arial"/>
          <w:sz w:val="24"/>
          <w:szCs w:val="24"/>
          <w:lang w:val="en"/>
        </w:rPr>
      </w:pPr>
    </w:p>
    <w:p w14:paraId="55435E84" w14:textId="41DFEEAA" w:rsidR="00213BF0" w:rsidRPr="001A1384" w:rsidRDefault="00796CD8" w:rsidP="00213BF0">
      <w:pPr>
        <w:spacing w:after="0" w:line="240" w:lineRule="auto"/>
        <w:rPr>
          <w:rFonts w:ascii="Arial" w:eastAsia="Times New Roman" w:hAnsi="Arial" w:cs="Arial"/>
          <w:sz w:val="24"/>
          <w:szCs w:val="24"/>
          <w:lang w:val="en"/>
        </w:rPr>
      </w:pPr>
      <w:r w:rsidRPr="001A1384">
        <w:rPr>
          <w:rFonts w:ascii="Arial" w:eastAsia="Times New Roman" w:hAnsi="Arial" w:cs="Arial"/>
          <w:b/>
          <w:bCs/>
          <w:sz w:val="24"/>
          <w:szCs w:val="24"/>
          <w:lang w:val="en"/>
        </w:rPr>
        <w:t>Be it further resolved</w:t>
      </w:r>
      <w:r w:rsidR="00213BF0" w:rsidRPr="001A1384">
        <w:rPr>
          <w:rFonts w:ascii="Arial" w:eastAsia="Times New Roman" w:hAnsi="Arial" w:cs="Arial"/>
          <w:sz w:val="24"/>
          <w:szCs w:val="24"/>
          <w:lang w:val="en"/>
        </w:rPr>
        <w:t xml:space="preserve"> that the </w:t>
      </w:r>
      <w:r w:rsidR="00213BF0" w:rsidRPr="001A1384">
        <w:rPr>
          <w:rFonts w:ascii="Arial" w:eastAsia="Times New Roman" w:hAnsi="Arial" w:cs="Arial"/>
          <w:b/>
          <w:bCs/>
          <w:sz w:val="24"/>
          <w:szCs w:val="24"/>
          <w:lang w:val="en"/>
        </w:rPr>
        <w:t>(</w:t>
      </w:r>
      <w:r w:rsidR="00213BF0" w:rsidRPr="001A1384">
        <w:rPr>
          <w:rFonts w:ascii="Arial" w:eastAsia="Times New Roman" w:hAnsi="Arial" w:cs="Arial"/>
          <w:b/>
          <w:bCs/>
          <w:sz w:val="24"/>
          <w:szCs w:val="24"/>
          <w:u w:val="single"/>
          <w:lang w:val="en"/>
        </w:rPr>
        <w:t>Job Title</w:t>
      </w:r>
      <w:r w:rsidR="006C4FD6">
        <w:rPr>
          <w:rFonts w:ascii="Arial" w:eastAsia="Times New Roman" w:hAnsi="Arial" w:cs="Arial"/>
          <w:b/>
          <w:bCs/>
          <w:sz w:val="24"/>
          <w:szCs w:val="24"/>
          <w:u w:val="single"/>
          <w:lang w:val="en"/>
        </w:rPr>
        <w:t>(s)</w:t>
      </w:r>
      <w:r w:rsidR="00213BF0" w:rsidRPr="001A1384">
        <w:rPr>
          <w:rFonts w:ascii="Arial" w:eastAsia="Times New Roman" w:hAnsi="Arial" w:cs="Arial"/>
          <w:b/>
          <w:bCs/>
          <w:sz w:val="24"/>
          <w:szCs w:val="24"/>
          <w:lang w:val="en"/>
        </w:rPr>
        <w:t>)</w:t>
      </w:r>
      <w:r w:rsidR="00213BF0" w:rsidRPr="001A1384">
        <w:rPr>
          <w:rFonts w:ascii="Arial" w:eastAsia="Times New Roman" w:hAnsi="Arial" w:cs="Arial"/>
          <w:sz w:val="24"/>
          <w:szCs w:val="24"/>
          <w:lang w:val="en"/>
        </w:rPr>
        <w:t>, or</w:t>
      </w:r>
      <w:r w:rsidR="00A72E05" w:rsidRPr="001A1384">
        <w:rPr>
          <w:rFonts w:ascii="Arial" w:eastAsia="Times New Roman" w:hAnsi="Arial" w:cs="Arial"/>
          <w:sz w:val="24"/>
          <w:szCs w:val="24"/>
          <w:lang w:val="en"/>
        </w:rPr>
        <w:t xml:space="preserve"> </w:t>
      </w:r>
      <w:r w:rsidR="005305B5" w:rsidRPr="001A1384">
        <w:rPr>
          <w:rFonts w:ascii="Arial" w:eastAsia="Times New Roman" w:hAnsi="Arial" w:cs="Arial"/>
          <w:bCs/>
          <w:sz w:val="24"/>
          <w:szCs w:val="24"/>
          <w:lang w:val="en"/>
        </w:rPr>
        <w:t>their</w:t>
      </w:r>
      <w:r w:rsidR="00213BF0" w:rsidRPr="001A1384">
        <w:rPr>
          <w:rFonts w:ascii="Arial" w:eastAsia="Times New Roman" w:hAnsi="Arial" w:cs="Arial"/>
          <w:bCs/>
          <w:sz w:val="24"/>
          <w:szCs w:val="24"/>
          <w:lang w:val="en"/>
        </w:rPr>
        <w:t xml:space="preserve"> designee</w:t>
      </w:r>
      <w:r w:rsidR="003C661E" w:rsidRPr="001A1384">
        <w:rPr>
          <w:rFonts w:ascii="Arial" w:eastAsia="Times New Roman" w:hAnsi="Arial" w:cs="Arial"/>
          <w:bCs/>
          <w:sz w:val="24"/>
          <w:szCs w:val="24"/>
          <w:lang w:val="en"/>
        </w:rPr>
        <w:t>,</w:t>
      </w:r>
      <w:r w:rsidR="00272287" w:rsidRPr="001A1384">
        <w:rPr>
          <w:rFonts w:ascii="Arial" w:eastAsia="Times New Roman" w:hAnsi="Arial" w:cs="Arial"/>
          <w:bCs/>
          <w:sz w:val="24"/>
          <w:szCs w:val="24"/>
          <w:lang w:val="en"/>
        </w:rPr>
        <w:t xml:space="preserve"> </w:t>
      </w:r>
      <w:r w:rsidR="006C4FD6">
        <w:rPr>
          <w:rFonts w:ascii="Arial" w:eastAsia="Times New Roman" w:hAnsi="Arial" w:cs="Arial"/>
          <w:sz w:val="24"/>
          <w:szCs w:val="24"/>
          <w:lang w:val="en"/>
        </w:rPr>
        <w:t>are</w:t>
      </w:r>
      <w:r w:rsidR="00213BF0" w:rsidRPr="001A1384">
        <w:rPr>
          <w:rFonts w:ascii="Arial" w:eastAsia="Times New Roman" w:hAnsi="Arial" w:cs="Arial"/>
          <w:sz w:val="24"/>
          <w:szCs w:val="24"/>
          <w:lang w:val="en"/>
        </w:rPr>
        <w:t xml:space="preserve"> hereby authorized </w:t>
      </w:r>
      <w:r w:rsidR="00B76B63" w:rsidRPr="001A1384">
        <w:rPr>
          <w:rFonts w:ascii="Arial" w:eastAsia="Times New Roman" w:hAnsi="Arial" w:cs="Arial"/>
          <w:sz w:val="24"/>
          <w:szCs w:val="24"/>
          <w:lang w:val="en"/>
        </w:rPr>
        <w:t>as Signature Authority</w:t>
      </w:r>
      <w:r w:rsidR="00213BF0" w:rsidRPr="001A1384">
        <w:rPr>
          <w:rFonts w:ascii="Arial" w:eastAsia="Times New Roman" w:hAnsi="Arial" w:cs="Arial"/>
          <w:sz w:val="24"/>
          <w:szCs w:val="24"/>
          <w:lang w:val="en"/>
        </w:rPr>
        <w:t xml:space="preserve"> to execute in the name of the </w:t>
      </w:r>
      <w:r w:rsidR="00213BF0" w:rsidRPr="001A1384">
        <w:rPr>
          <w:rFonts w:ascii="Arial" w:eastAsia="Times New Roman" w:hAnsi="Arial" w:cs="Arial"/>
          <w:b/>
          <w:bCs/>
          <w:sz w:val="24"/>
          <w:szCs w:val="24"/>
          <w:lang w:val="en"/>
        </w:rPr>
        <w:t>(</w:t>
      </w:r>
      <w:r w:rsidR="00213BF0" w:rsidRPr="001A1384">
        <w:rPr>
          <w:rFonts w:ascii="Arial" w:eastAsia="Times New Roman" w:hAnsi="Arial" w:cs="Arial"/>
          <w:b/>
          <w:bCs/>
          <w:sz w:val="24"/>
          <w:szCs w:val="24"/>
          <w:u w:val="single"/>
          <w:lang w:val="en"/>
        </w:rPr>
        <w:t>Name of Applicant</w:t>
      </w:r>
      <w:r w:rsidR="00213BF0" w:rsidRPr="001A1384">
        <w:rPr>
          <w:rFonts w:ascii="Arial" w:eastAsia="Times New Roman" w:hAnsi="Arial" w:cs="Arial"/>
          <w:b/>
          <w:bCs/>
          <w:sz w:val="24"/>
          <w:szCs w:val="24"/>
          <w:lang w:val="en"/>
        </w:rPr>
        <w:t>)</w:t>
      </w:r>
      <w:r w:rsidR="00213BF0" w:rsidRPr="001A1384">
        <w:rPr>
          <w:rFonts w:ascii="Arial" w:eastAsia="Times New Roman" w:hAnsi="Arial" w:cs="Arial"/>
          <w:sz w:val="24"/>
          <w:szCs w:val="24"/>
          <w:lang w:val="en"/>
        </w:rPr>
        <w:t xml:space="preserve"> all grant documents, including but not limited to, applications, agreements, amendments</w:t>
      </w:r>
      <w:r w:rsidR="0083394B">
        <w:rPr>
          <w:rFonts w:ascii="Arial" w:eastAsia="Times New Roman" w:hAnsi="Arial" w:cs="Arial"/>
          <w:sz w:val="24"/>
          <w:szCs w:val="24"/>
          <w:lang w:val="en"/>
        </w:rPr>
        <w:t>,</w:t>
      </w:r>
      <w:r w:rsidR="00213BF0" w:rsidRPr="001A1384">
        <w:rPr>
          <w:rFonts w:ascii="Arial" w:eastAsia="Times New Roman" w:hAnsi="Arial" w:cs="Arial"/>
          <w:sz w:val="24"/>
          <w:szCs w:val="24"/>
          <w:lang w:val="en"/>
        </w:rPr>
        <w:t xml:space="preserve"> and requests for payment, necessary to secure grant funds and implement the approved grant project</w:t>
      </w:r>
      <w:r w:rsidR="00F3180A" w:rsidRPr="001A1384">
        <w:rPr>
          <w:rFonts w:ascii="Arial" w:eastAsia="Times New Roman" w:hAnsi="Arial" w:cs="Arial"/>
          <w:sz w:val="24"/>
          <w:szCs w:val="24"/>
          <w:lang w:val="en"/>
        </w:rPr>
        <w:t>.</w:t>
      </w:r>
    </w:p>
    <w:p w14:paraId="148DC40C" w14:textId="77777777" w:rsidR="00213BF0" w:rsidRPr="001A1384" w:rsidRDefault="00213BF0" w:rsidP="00213BF0">
      <w:pPr>
        <w:spacing w:after="0" w:line="240" w:lineRule="auto"/>
        <w:rPr>
          <w:rFonts w:ascii="Arial" w:eastAsia="Times New Roman" w:hAnsi="Arial" w:cs="Arial"/>
          <w:sz w:val="24"/>
          <w:szCs w:val="24"/>
          <w:lang w:val="en"/>
        </w:rPr>
      </w:pPr>
    </w:p>
    <w:p w14:paraId="533348CF" w14:textId="452AB7E6" w:rsidR="00887D02" w:rsidRPr="001A1384" w:rsidRDefault="00887D02" w:rsidP="00887D02">
      <w:pPr>
        <w:spacing w:after="0" w:line="240" w:lineRule="auto"/>
        <w:rPr>
          <w:rFonts w:ascii="Arial" w:eastAsia="Times New Roman" w:hAnsi="Arial" w:cs="Arial"/>
          <w:b/>
          <w:bCs/>
          <w:sz w:val="24"/>
          <w:szCs w:val="24"/>
          <w:lang w:val="en"/>
        </w:rPr>
      </w:pPr>
      <w:r w:rsidRPr="001A1384">
        <w:rPr>
          <w:rFonts w:ascii="Arial" w:eastAsia="Times New Roman" w:hAnsi="Arial" w:cs="Arial"/>
          <w:b/>
          <w:bCs/>
          <w:sz w:val="24"/>
          <w:szCs w:val="24"/>
          <w:lang w:val="en"/>
        </w:rPr>
        <w:t xml:space="preserve">Be it further resolved </w:t>
      </w:r>
      <w:r w:rsidRPr="001A1384">
        <w:rPr>
          <w:rFonts w:ascii="Arial" w:eastAsia="Times New Roman" w:hAnsi="Arial" w:cs="Arial"/>
          <w:sz w:val="24"/>
          <w:szCs w:val="24"/>
          <w:lang w:val="en"/>
        </w:rPr>
        <w:t xml:space="preserve">that these authorizations are effective </w:t>
      </w:r>
      <w:r w:rsidR="00363A68" w:rsidRPr="001A1384">
        <w:rPr>
          <w:rFonts w:ascii="Arial" w:eastAsia="Times New Roman" w:hAnsi="Arial" w:cs="Arial"/>
          <w:sz w:val="24"/>
          <w:szCs w:val="24"/>
          <w:lang w:val="en"/>
        </w:rPr>
        <w:t xml:space="preserve">for </w:t>
      </w:r>
      <w:r w:rsidR="0082166D" w:rsidRPr="001A1384">
        <w:rPr>
          <w:rFonts w:ascii="Arial" w:eastAsia="Times New Roman" w:hAnsi="Arial" w:cs="Arial"/>
          <w:sz w:val="24"/>
          <w:szCs w:val="24"/>
          <w:lang w:val="en"/>
        </w:rPr>
        <w:t xml:space="preserve">five years </w:t>
      </w:r>
      <w:r w:rsidRPr="001A1384">
        <w:rPr>
          <w:rFonts w:ascii="Arial" w:eastAsia="Times New Roman" w:hAnsi="Arial" w:cs="Arial"/>
          <w:sz w:val="24"/>
          <w:szCs w:val="24"/>
          <w:lang w:val="en"/>
        </w:rPr>
        <w:t>from the date of adoption</w:t>
      </w:r>
      <w:r w:rsidR="0082166D" w:rsidRPr="001A1384">
        <w:rPr>
          <w:rFonts w:ascii="Arial" w:eastAsia="Times New Roman" w:hAnsi="Arial" w:cs="Arial"/>
          <w:sz w:val="24"/>
          <w:szCs w:val="24"/>
          <w:lang w:val="en"/>
        </w:rPr>
        <w:t>.</w:t>
      </w:r>
    </w:p>
    <w:p w14:paraId="235B9BBB" w14:textId="77777777" w:rsidR="00213BF0" w:rsidRPr="001A1384" w:rsidRDefault="00213BF0" w:rsidP="00DA7658">
      <w:pPr>
        <w:spacing w:after="0" w:line="240" w:lineRule="auto"/>
        <w:rPr>
          <w:rFonts w:ascii="Arial" w:hAnsi="Arial" w:cs="Arial"/>
          <w:sz w:val="24"/>
          <w:szCs w:val="24"/>
        </w:rPr>
      </w:pPr>
    </w:p>
    <w:p w14:paraId="744ABAA7" w14:textId="77777777" w:rsidR="005D14F6" w:rsidRPr="001A1384" w:rsidRDefault="005D14F6" w:rsidP="005D14F6">
      <w:pPr>
        <w:tabs>
          <w:tab w:val="left" w:pos="6852"/>
        </w:tabs>
        <w:spacing w:after="0" w:line="240" w:lineRule="auto"/>
        <w:rPr>
          <w:rFonts w:ascii="Arial" w:hAnsi="Arial" w:cs="Arial"/>
          <w:sz w:val="24"/>
          <w:szCs w:val="24"/>
        </w:rPr>
      </w:pPr>
      <w:r w:rsidRPr="001A1384">
        <w:rPr>
          <w:rFonts w:ascii="Arial" w:hAnsi="Arial" w:cs="Arial"/>
          <w:sz w:val="24"/>
          <w:szCs w:val="24"/>
        </w:rPr>
        <w:t xml:space="preserve">Date Adopted </w:t>
      </w:r>
      <w:r w:rsidRPr="001A1384">
        <w:rPr>
          <w:rFonts w:ascii="Arial" w:eastAsia="Times New Roman" w:hAnsi="Arial" w:cs="Arial"/>
          <w:b/>
          <w:bCs/>
          <w:sz w:val="24"/>
          <w:szCs w:val="24"/>
        </w:rPr>
        <w:t>(</w:t>
      </w:r>
      <w:r w:rsidRPr="001A1384">
        <w:rPr>
          <w:rFonts w:ascii="Arial" w:eastAsia="Times New Roman" w:hAnsi="Arial" w:cs="Arial"/>
          <w:b/>
          <w:bCs/>
          <w:sz w:val="24"/>
          <w:szCs w:val="24"/>
          <w:u w:val="single"/>
        </w:rPr>
        <w:t>Date</w:t>
      </w:r>
      <w:r w:rsidRPr="001A1384">
        <w:rPr>
          <w:rFonts w:ascii="Arial" w:eastAsia="Times New Roman" w:hAnsi="Arial" w:cs="Arial"/>
          <w:b/>
          <w:bCs/>
          <w:sz w:val="24"/>
          <w:szCs w:val="24"/>
        </w:rPr>
        <w:t>)</w:t>
      </w:r>
    </w:p>
    <w:p w14:paraId="71E77B7F" w14:textId="77777777" w:rsidR="005D14F6" w:rsidRPr="001A1384" w:rsidRDefault="005D14F6" w:rsidP="005D14F6">
      <w:pPr>
        <w:spacing w:after="0" w:line="240" w:lineRule="auto"/>
        <w:rPr>
          <w:rFonts w:ascii="Arial" w:hAnsi="Arial" w:cs="Arial"/>
          <w:sz w:val="24"/>
          <w:szCs w:val="24"/>
        </w:rPr>
      </w:pPr>
    </w:p>
    <w:p w14:paraId="5879A774" w14:textId="77777777" w:rsidR="005D14F6" w:rsidRPr="001A1384" w:rsidRDefault="005D14F6" w:rsidP="005D14F6">
      <w:pPr>
        <w:spacing w:after="0" w:line="240" w:lineRule="auto"/>
        <w:contextualSpacing/>
        <w:rPr>
          <w:rFonts w:ascii="Arial" w:eastAsia="Times New Roman" w:hAnsi="Arial" w:cs="Arial"/>
          <w:b/>
          <w:bCs/>
          <w:sz w:val="24"/>
          <w:szCs w:val="24"/>
        </w:rPr>
      </w:pPr>
      <w:r w:rsidRPr="001A1384">
        <w:rPr>
          <w:rFonts w:ascii="Arial" w:hAnsi="Arial" w:cs="Arial"/>
          <w:sz w:val="24"/>
          <w:szCs w:val="24"/>
        </w:rPr>
        <w:t xml:space="preserve">Certified by </w:t>
      </w:r>
      <w:r w:rsidRPr="001A1384">
        <w:rPr>
          <w:rFonts w:ascii="Arial" w:hAnsi="Arial" w:cs="Arial"/>
          <w:b/>
          <w:bCs/>
          <w:sz w:val="24"/>
          <w:szCs w:val="24"/>
        </w:rPr>
        <w:t>(</w:t>
      </w:r>
      <w:r w:rsidRPr="001A1384">
        <w:rPr>
          <w:rFonts w:ascii="Arial" w:eastAsia="Times New Roman" w:hAnsi="Arial" w:cs="Arial"/>
          <w:b/>
          <w:bCs/>
          <w:sz w:val="24"/>
          <w:szCs w:val="24"/>
          <w:u w:val="single"/>
        </w:rPr>
        <w:t>Name(s) and Signature(s)</w:t>
      </w:r>
      <w:r w:rsidRPr="001A1384">
        <w:rPr>
          <w:rFonts w:ascii="Arial" w:eastAsia="Times New Roman" w:hAnsi="Arial" w:cs="Arial"/>
          <w:b/>
          <w:bCs/>
          <w:sz w:val="24"/>
          <w:szCs w:val="24"/>
        </w:rPr>
        <w:t>)</w:t>
      </w:r>
    </w:p>
    <w:sectPr w:rsidR="005D14F6" w:rsidRPr="001A138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A37AB" w14:textId="77777777" w:rsidR="00C83CAC" w:rsidRDefault="00C83CAC" w:rsidP="002F5B6B">
      <w:pPr>
        <w:spacing w:after="0" w:line="240" w:lineRule="auto"/>
      </w:pPr>
      <w:r>
        <w:separator/>
      </w:r>
    </w:p>
  </w:endnote>
  <w:endnote w:type="continuationSeparator" w:id="0">
    <w:p w14:paraId="336F5ABE" w14:textId="77777777" w:rsidR="00C83CAC" w:rsidRDefault="00C83CAC" w:rsidP="002F5B6B">
      <w:pPr>
        <w:spacing w:after="0" w:line="240" w:lineRule="auto"/>
      </w:pPr>
      <w:r>
        <w:continuationSeparator/>
      </w:r>
    </w:p>
  </w:endnote>
  <w:endnote w:type="continuationNotice" w:id="1">
    <w:p w14:paraId="590B8628" w14:textId="77777777" w:rsidR="00C83CAC" w:rsidRDefault="00C83C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32530" w14:textId="77777777" w:rsidR="00C83CAC" w:rsidRDefault="00C83CAC" w:rsidP="002F5B6B">
      <w:pPr>
        <w:spacing w:after="0" w:line="240" w:lineRule="auto"/>
      </w:pPr>
      <w:r>
        <w:separator/>
      </w:r>
    </w:p>
  </w:footnote>
  <w:footnote w:type="continuationSeparator" w:id="0">
    <w:p w14:paraId="5A64243C" w14:textId="77777777" w:rsidR="00C83CAC" w:rsidRDefault="00C83CAC" w:rsidP="002F5B6B">
      <w:pPr>
        <w:spacing w:after="0" w:line="240" w:lineRule="auto"/>
      </w:pPr>
      <w:r>
        <w:continuationSeparator/>
      </w:r>
    </w:p>
  </w:footnote>
  <w:footnote w:type="continuationNotice" w:id="1">
    <w:p w14:paraId="7748EECF" w14:textId="77777777" w:rsidR="00C83CAC" w:rsidRDefault="00C83CA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30932"/>
    <w:multiLevelType w:val="hybridMultilevel"/>
    <w:tmpl w:val="6BC25E0C"/>
    <w:lvl w:ilvl="0" w:tplc="4CE8B558">
      <w:start w:val="1"/>
      <w:numFmt w:val="lowerLetter"/>
      <w:lvlText w:val="%1."/>
      <w:lvlJc w:val="left"/>
      <w:pPr>
        <w:ind w:left="1080" w:hanging="360"/>
      </w:pPr>
      <w:rPr>
        <w:rFonts w:ascii="Arial" w:hAnsi="Arial" w:cs="Arial" w:hint="default"/>
        <w:b/>
        <w:bCs/>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51562"/>
    <w:multiLevelType w:val="hybridMultilevel"/>
    <w:tmpl w:val="8508F500"/>
    <w:lvl w:ilvl="0" w:tplc="B43602DE">
      <w:start w:val="1"/>
      <w:numFmt w:val="low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107857"/>
    <w:multiLevelType w:val="multilevel"/>
    <w:tmpl w:val="077A46B6"/>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0B6D68"/>
    <w:multiLevelType w:val="hybridMultilevel"/>
    <w:tmpl w:val="209C7BD8"/>
    <w:lvl w:ilvl="0" w:tplc="B0A65F4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67E25D9"/>
    <w:multiLevelType w:val="multilevel"/>
    <w:tmpl w:val="F60A9430"/>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BD5AF5"/>
    <w:multiLevelType w:val="hybridMultilevel"/>
    <w:tmpl w:val="99049A06"/>
    <w:lvl w:ilvl="0" w:tplc="83723A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DB17687"/>
    <w:multiLevelType w:val="multilevel"/>
    <w:tmpl w:val="98E04D94"/>
    <w:lvl w:ilvl="0">
      <w:start w:val="2"/>
      <w:numFmt w:val="lowerLetter"/>
      <w:lvlText w:val="%1."/>
      <w:lvlJc w:val="left"/>
      <w:pPr>
        <w:tabs>
          <w:tab w:val="num" w:pos="1080"/>
        </w:tabs>
        <w:ind w:left="1080" w:hanging="360"/>
      </w:pPr>
      <w:rPr>
        <w:b/>
        <w:bCs/>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7" w15:restartNumberingAfterBreak="0">
    <w:nsid w:val="44C90DE2"/>
    <w:multiLevelType w:val="hybridMultilevel"/>
    <w:tmpl w:val="16D40998"/>
    <w:lvl w:ilvl="0" w:tplc="8FFA125C">
      <w:start w:val="1"/>
      <w:numFmt w:val="lowerLetter"/>
      <w:lvlText w:val="%1."/>
      <w:lvlJc w:val="left"/>
      <w:pPr>
        <w:ind w:left="1800" w:hanging="360"/>
      </w:pPr>
      <w:rPr>
        <w:rFonts w:ascii="Arial" w:hAnsi="Arial" w:cs="Arial" w:hint="default"/>
        <w:b/>
        <w:bCs/>
        <w:sz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A1E1E60"/>
    <w:multiLevelType w:val="multilevel"/>
    <w:tmpl w:val="0D8C2B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DB0818"/>
    <w:multiLevelType w:val="hybridMultilevel"/>
    <w:tmpl w:val="2A6496B6"/>
    <w:lvl w:ilvl="0" w:tplc="6B62ECF2">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7DB254C"/>
    <w:multiLevelType w:val="multilevel"/>
    <w:tmpl w:val="BEF2CED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B9032F"/>
    <w:multiLevelType w:val="multilevel"/>
    <w:tmpl w:val="9BC688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A6E69FA"/>
    <w:multiLevelType w:val="hybridMultilevel"/>
    <w:tmpl w:val="DC3A52A6"/>
    <w:lvl w:ilvl="0" w:tplc="5F6288C2">
      <w:start w:val="1"/>
      <w:numFmt w:val="decimal"/>
      <w:lvlText w:val="%1."/>
      <w:lvlJc w:val="left"/>
      <w:pPr>
        <w:ind w:left="1080" w:hanging="720"/>
      </w:pPr>
      <w:rPr>
        <w:rFonts w:hint="default"/>
        <w:b/>
        <w:bCs/>
      </w:rPr>
    </w:lvl>
    <w:lvl w:ilvl="1" w:tplc="2D8A5532">
      <w:start w:val="1"/>
      <w:numFmt w:val="lowerLetter"/>
      <w:lvlText w:val="%2."/>
      <w:lvlJc w:val="left"/>
      <w:pPr>
        <w:ind w:left="1440" w:hanging="360"/>
      </w:pPr>
      <w:rPr>
        <w:b/>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5E62F7"/>
    <w:multiLevelType w:val="multilevel"/>
    <w:tmpl w:val="D9566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A24802"/>
    <w:multiLevelType w:val="multilevel"/>
    <w:tmpl w:val="07E649B0"/>
    <w:lvl w:ilvl="0">
      <w:start w:val="1"/>
      <w:numFmt w:val="decimal"/>
      <w:lvlText w:val="%1."/>
      <w:lvlJc w:val="left"/>
      <w:pPr>
        <w:tabs>
          <w:tab w:val="num" w:pos="720"/>
        </w:tabs>
        <w:ind w:left="720" w:hanging="360"/>
      </w:pPr>
      <w:rPr>
        <w:rFonts w:ascii="Arial" w:eastAsia="Times New Roman" w:hAnsi="Arial" w:cs="Arial"/>
        <w:b/>
        <w:bCs/>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2D1817"/>
    <w:multiLevelType w:val="multilevel"/>
    <w:tmpl w:val="40206142"/>
    <w:lvl w:ilvl="0">
      <w:start w:val="1"/>
      <w:numFmt w:val="lowerLetter"/>
      <w:lvlText w:val="%1."/>
      <w:lvlJc w:val="left"/>
      <w:pPr>
        <w:tabs>
          <w:tab w:val="num" w:pos="1080"/>
        </w:tabs>
        <w:ind w:left="1080" w:hanging="360"/>
      </w:pPr>
      <w:rPr>
        <w:b/>
        <w:bCs/>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16" w15:restartNumberingAfterBreak="0">
    <w:nsid w:val="602F3DFF"/>
    <w:multiLevelType w:val="hybridMultilevel"/>
    <w:tmpl w:val="865E5716"/>
    <w:lvl w:ilvl="0" w:tplc="693C8A9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332379"/>
    <w:multiLevelType w:val="hybridMultilevel"/>
    <w:tmpl w:val="23F85C86"/>
    <w:lvl w:ilvl="0" w:tplc="6B62ECF2">
      <w:start w:val="1"/>
      <w:numFmt w:val="decimal"/>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FA2ACF"/>
    <w:multiLevelType w:val="multilevel"/>
    <w:tmpl w:val="363ABDBC"/>
    <w:lvl w:ilvl="0">
      <w:start w:val="1"/>
      <w:numFmt w:val="lowerLetter"/>
      <w:lvlText w:val="%1."/>
      <w:lvlJc w:val="left"/>
      <w:pPr>
        <w:tabs>
          <w:tab w:val="num" w:pos="1080"/>
        </w:tabs>
        <w:ind w:left="1080" w:hanging="360"/>
      </w:pPr>
      <w:rPr>
        <w:b/>
        <w:bCs/>
      </w:r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19" w15:restartNumberingAfterBreak="0">
    <w:nsid w:val="7F1D55CE"/>
    <w:multiLevelType w:val="hybridMultilevel"/>
    <w:tmpl w:val="5344CDD6"/>
    <w:lvl w:ilvl="0" w:tplc="12800330">
      <w:start w:val="1"/>
      <w:numFmt w:val="decimal"/>
      <w:lvlText w:val="%1."/>
      <w:lvlJc w:val="left"/>
      <w:pPr>
        <w:ind w:left="720" w:hanging="360"/>
      </w:pPr>
      <w:rPr>
        <w:rFonts w:ascii="Arial" w:hAnsi="Arial" w:cs="Arial"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6682989">
    <w:abstractNumId w:val="13"/>
  </w:num>
  <w:num w:numId="2" w16cid:durableId="1114983328">
    <w:abstractNumId w:val="8"/>
  </w:num>
  <w:num w:numId="3" w16cid:durableId="16395531">
    <w:abstractNumId w:val="11"/>
  </w:num>
  <w:num w:numId="4" w16cid:durableId="1128817141">
    <w:abstractNumId w:val="10"/>
  </w:num>
  <w:num w:numId="5" w16cid:durableId="1042706707">
    <w:abstractNumId w:val="2"/>
  </w:num>
  <w:num w:numId="6" w16cid:durableId="1160586161">
    <w:abstractNumId w:val="18"/>
  </w:num>
  <w:num w:numId="7" w16cid:durableId="1740908602">
    <w:abstractNumId w:val="6"/>
  </w:num>
  <w:num w:numId="8" w16cid:durableId="1699043552">
    <w:abstractNumId w:val="4"/>
  </w:num>
  <w:num w:numId="9" w16cid:durableId="1544057367">
    <w:abstractNumId w:val="15"/>
  </w:num>
  <w:num w:numId="10" w16cid:durableId="918831324">
    <w:abstractNumId w:val="14"/>
  </w:num>
  <w:num w:numId="11" w16cid:durableId="1494565124">
    <w:abstractNumId w:val="9"/>
  </w:num>
  <w:num w:numId="12" w16cid:durableId="1942567745">
    <w:abstractNumId w:val="17"/>
  </w:num>
  <w:num w:numId="13" w16cid:durableId="284775138">
    <w:abstractNumId w:val="19"/>
  </w:num>
  <w:num w:numId="14" w16cid:durableId="1298339953">
    <w:abstractNumId w:val="3"/>
  </w:num>
  <w:num w:numId="15" w16cid:durableId="1243443465">
    <w:abstractNumId w:val="5"/>
  </w:num>
  <w:num w:numId="16" w16cid:durableId="235631685">
    <w:abstractNumId w:val="1"/>
  </w:num>
  <w:num w:numId="17" w16cid:durableId="36517202">
    <w:abstractNumId w:val="12"/>
  </w:num>
  <w:num w:numId="18" w16cid:durableId="1454245587">
    <w:abstractNumId w:val="0"/>
  </w:num>
  <w:num w:numId="19" w16cid:durableId="604966485">
    <w:abstractNumId w:val="16"/>
  </w:num>
  <w:num w:numId="20" w16cid:durableId="16471236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BF0"/>
    <w:rsid w:val="00013DE6"/>
    <w:rsid w:val="00025204"/>
    <w:rsid w:val="00027BBB"/>
    <w:rsid w:val="00027E61"/>
    <w:rsid w:val="0003133D"/>
    <w:rsid w:val="00081F85"/>
    <w:rsid w:val="000B6102"/>
    <w:rsid w:val="000D115C"/>
    <w:rsid w:val="000E4F04"/>
    <w:rsid w:val="000F12AB"/>
    <w:rsid w:val="000F75CE"/>
    <w:rsid w:val="000F7D0D"/>
    <w:rsid w:val="001248ED"/>
    <w:rsid w:val="0013314C"/>
    <w:rsid w:val="00135AF3"/>
    <w:rsid w:val="0014285C"/>
    <w:rsid w:val="00161893"/>
    <w:rsid w:val="00166B2E"/>
    <w:rsid w:val="001808E8"/>
    <w:rsid w:val="001A1384"/>
    <w:rsid w:val="001B3F78"/>
    <w:rsid w:val="001B5419"/>
    <w:rsid w:val="001B7A33"/>
    <w:rsid w:val="001D2D56"/>
    <w:rsid w:val="001F2058"/>
    <w:rsid w:val="00213BF0"/>
    <w:rsid w:val="002144AD"/>
    <w:rsid w:val="00221F67"/>
    <w:rsid w:val="00230BC4"/>
    <w:rsid w:val="00231DEC"/>
    <w:rsid w:val="00242757"/>
    <w:rsid w:val="00245033"/>
    <w:rsid w:val="00272287"/>
    <w:rsid w:val="002737C4"/>
    <w:rsid w:val="0027611C"/>
    <w:rsid w:val="00277D0D"/>
    <w:rsid w:val="002855DB"/>
    <w:rsid w:val="002900D4"/>
    <w:rsid w:val="00296BF1"/>
    <w:rsid w:val="002B136E"/>
    <w:rsid w:val="002E1A98"/>
    <w:rsid w:val="002E3674"/>
    <w:rsid w:val="002E70AE"/>
    <w:rsid w:val="002E7CB7"/>
    <w:rsid w:val="002F5B6B"/>
    <w:rsid w:val="00303140"/>
    <w:rsid w:val="00316BAB"/>
    <w:rsid w:val="0035524B"/>
    <w:rsid w:val="00363A68"/>
    <w:rsid w:val="00386A51"/>
    <w:rsid w:val="003905D7"/>
    <w:rsid w:val="00390E69"/>
    <w:rsid w:val="00391934"/>
    <w:rsid w:val="003A12DE"/>
    <w:rsid w:val="003C0461"/>
    <w:rsid w:val="003C4403"/>
    <w:rsid w:val="003C47BB"/>
    <w:rsid w:val="003C661E"/>
    <w:rsid w:val="003E04FC"/>
    <w:rsid w:val="003E2180"/>
    <w:rsid w:val="00423230"/>
    <w:rsid w:val="00426D9C"/>
    <w:rsid w:val="00454A16"/>
    <w:rsid w:val="00470D8F"/>
    <w:rsid w:val="00471968"/>
    <w:rsid w:val="004911C9"/>
    <w:rsid w:val="004917AF"/>
    <w:rsid w:val="004A2C4E"/>
    <w:rsid w:val="004A5858"/>
    <w:rsid w:val="004A61E4"/>
    <w:rsid w:val="005052CE"/>
    <w:rsid w:val="005117F9"/>
    <w:rsid w:val="0051188E"/>
    <w:rsid w:val="00525416"/>
    <w:rsid w:val="005305B5"/>
    <w:rsid w:val="005313E8"/>
    <w:rsid w:val="00535BE4"/>
    <w:rsid w:val="005362BC"/>
    <w:rsid w:val="00547D83"/>
    <w:rsid w:val="00552C84"/>
    <w:rsid w:val="005602CA"/>
    <w:rsid w:val="00564957"/>
    <w:rsid w:val="0059511B"/>
    <w:rsid w:val="005A2734"/>
    <w:rsid w:val="005C2E00"/>
    <w:rsid w:val="005D0003"/>
    <w:rsid w:val="005D14F6"/>
    <w:rsid w:val="005D4108"/>
    <w:rsid w:val="005D6AC1"/>
    <w:rsid w:val="005E18D1"/>
    <w:rsid w:val="005E2424"/>
    <w:rsid w:val="005E5569"/>
    <w:rsid w:val="005E58F8"/>
    <w:rsid w:val="00617DC6"/>
    <w:rsid w:val="00634BE4"/>
    <w:rsid w:val="00634E3C"/>
    <w:rsid w:val="006500AB"/>
    <w:rsid w:val="006523ED"/>
    <w:rsid w:val="006969D4"/>
    <w:rsid w:val="0069707B"/>
    <w:rsid w:val="00697B91"/>
    <w:rsid w:val="006A608F"/>
    <w:rsid w:val="006C4FD6"/>
    <w:rsid w:val="006C5910"/>
    <w:rsid w:val="006C793C"/>
    <w:rsid w:val="006C7C22"/>
    <w:rsid w:val="006E3973"/>
    <w:rsid w:val="006E46A3"/>
    <w:rsid w:val="006F08E5"/>
    <w:rsid w:val="007445FC"/>
    <w:rsid w:val="00761EA3"/>
    <w:rsid w:val="00765792"/>
    <w:rsid w:val="00767030"/>
    <w:rsid w:val="007837B9"/>
    <w:rsid w:val="007948EC"/>
    <w:rsid w:val="00796CD8"/>
    <w:rsid w:val="007A368E"/>
    <w:rsid w:val="007B0A84"/>
    <w:rsid w:val="007B54D7"/>
    <w:rsid w:val="007D077B"/>
    <w:rsid w:val="007D5C34"/>
    <w:rsid w:val="007D6E90"/>
    <w:rsid w:val="007E1915"/>
    <w:rsid w:val="008123B8"/>
    <w:rsid w:val="0082166D"/>
    <w:rsid w:val="0083394B"/>
    <w:rsid w:val="00837B8A"/>
    <w:rsid w:val="00851E01"/>
    <w:rsid w:val="008648F6"/>
    <w:rsid w:val="0086683B"/>
    <w:rsid w:val="0087758D"/>
    <w:rsid w:val="0088363A"/>
    <w:rsid w:val="0088684E"/>
    <w:rsid w:val="00887D02"/>
    <w:rsid w:val="00895368"/>
    <w:rsid w:val="008B1E85"/>
    <w:rsid w:val="008C776F"/>
    <w:rsid w:val="008D5798"/>
    <w:rsid w:val="008E7E05"/>
    <w:rsid w:val="008F3C8E"/>
    <w:rsid w:val="0090178A"/>
    <w:rsid w:val="0092789C"/>
    <w:rsid w:val="00941DF6"/>
    <w:rsid w:val="009662F9"/>
    <w:rsid w:val="0098134D"/>
    <w:rsid w:val="009819D8"/>
    <w:rsid w:val="00997EDA"/>
    <w:rsid w:val="009A00A9"/>
    <w:rsid w:val="009B42A3"/>
    <w:rsid w:val="009B55FD"/>
    <w:rsid w:val="009C21F9"/>
    <w:rsid w:val="009E0B44"/>
    <w:rsid w:val="009F1241"/>
    <w:rsid w:val="009F76F3"/>
    <w:rsid w:val="00A06F15"/>
    <w:rsid w:val="00A10F9B"/>
    <w:rsid w:val="00A42B7D"/>
    <w:rsid w:val="00A431CD"/>
    <w:rsid w:val="00A51B34"/>
    <w:rsid w:val="00A54FD8"/>
    <w:rsid w:val="00A72E05"/>
    <w:rsid w:val="00A91D4E"/>
    <w:rsid w:val="00A9639F"/>
    <w:rsid w:val="00A967E5"/>
    <w:rsid w:val="00AA6500"/>
    <w:rsid w:val="00AC30C5"/>
    <w:rsid w:val="00AC4331"/>
    <w:rsid w:val="00AD68AA"/>
    <w:rsid w:val="00B021FB"/>
    <w:rsid w:val="00B210FC"/>
    <w:rsid w:val="00B4354D"/>
    <w:rsid w:val="00B47941"/>
    <w:rsid w:val="00B5579B"/>
    <w:rsid w:val="00B677B6"/>
    <w:rsid w:val="00B7301A"/>
    <w:rsid w:val="00B76B63"/>
    <w:rsid w:val="00B852A1"/>
    <w:rsid w:val="00B946CC"/>
    <w:rsid w:val="00BB53E4"/>
    <w:rsid w:val="00BC0DAA"/>
    <w:rsid w:val="00BC1846"/>
    <w:rsid w:val="00BE559E"/>
    <w:rsid w:val="00BF2D2D"/>
    <w:rsid w:val="00C436EE"/>
    <w:rsid w:val="00C54F94"/>
    <w:rsid w:val="00C57E77"/>
    <w:rsid w:val="00C62FD9"/>
    <w:rsid w:val="00C63F8C"/>
    <w:rsid w:val="00C65ED2"/>
    <w:rsid w:val="00C813DF"/>
    <w:rsid w:val="00C834C6"/>
    <w:rsid w:val="00C83CAC"/>
    <w:rsid w:val="00C8486C"/>
    <w:rsid w:val="00C95B74"/>
    <w:rsid w:val="00C95F35"/>
    <w:rsid w:val="00CA48D7"/>
    <w:rsid w:val="00CA5F6D"/>
    <w:rsid w:val="00CB0C65"/>
    <w:rsid w:val="00CC0CB0"/>
    <w:rsid w:val="00CC1CFC"/>
    <w:rsid w:val="00CE533E"/>
    <w:rsid w:val="00CE7CA7"/>
    <w:rsid w:val="00D01BF8"/>
    <w:rsid w:val="00D126AA"/>
    <w:rsid w:val="00D13F06"/>
    <w:rsid w:val="00D2732F"/>
    <w:rsid w:val="00D27E67"/>
    <w:rsid w:val="00D3286F"/>
    <w:rsid w:val="00D3782C"/>
    <w:rsid w:val="00D44469"/>
    <w:rsid w:val="00D64082"/>
    <w:rsid w:val="00D67E1E"/>
    <w:rsid w:val="00D75377"/>
    <w:rsid w:val="00D81BC9"/>
    <w:rsid w:val="00DA7658"/>
    <w:rsid w:val="00DC12B4"/>
    <w:rsid w:val="00DC7062"/>
    <w:rsid w:val="00E013B0"/>
    <w:rsid w:val="00E06887"/>
    <w:rsid w:val="00E1652E"/>
    <w:rsid w:val="00E169BF"/>
    <w:rsid w:val="00E27A27"/>
    <w:rsid w:val="00E336CD"/>
    <w:rsid w:val="00E37852"/>
    <w:rsid w:val="00E4670D"/>
    <w:rsid w:val="00E5420D"/>
    <w:rsid w:val="00E57110"/>
    <w:rsid w:val="00E60852"/>
    <w:rsid w:val="00E60FE6"/>
    <w:rsid w:val="00E72AFB"/>
    <w:rsid w:val="00E82ECA"/>
    <w:rsid w:val="00E86E86"/>
    <w:rsid w:val="00E97795"/>
    <w:rsid w:val="00EA0B00"/>
    <w:rsid w:val="00EA0E92"/>
    <w:rsid w:val="00EC1E52"/>
    <w:rsid w:val="00ED6F11"/>
    <w:rsid w:val="00F00ECD"/>
    <w:rsid w:val="00F0609A"/>
    <w:rsid w:val="00F12318"/>
    <w:rsid w:val="00F3180A"/>
    <w:rsid w:val="00F327EC"/>
    <w:rsid w:val="00F40CA1"/>
    <w:rsid w:val="00F539D5"/>
    <w:rsid w:val="00F67870"/>
    <w:rsid w:val="00F74A7F"/>
    <w:rsid w:val="00F754F1"/>
    <w:rsid w:val="00F80EAB"/>
    <w:rsid w:val="00F92574"/>
    <w:rsid w:val="00FA26E8"/>
    <w:rsid w:val="00FB138F"/>
    <w:rsid w:val="00FF6208"/>
    <w:rsid w:val="00FF75C8"/>
    <w:rsid w:val="01C1E231"/>
    <w:rsid w:val="194E5B92"/>
    <w:rsid w:val="1F6CA88A"/>
    <w:rsid w:val="202578CF"/>
    <w:rsid w:val="232A6DEC"/>
    <w:rsid w:val="27224E56"/>
    <w:rsid w:val="30FB970E"/>
    <w:rsid w:val="33E771D9"/>
    <w:rsid w:val="450B215E"/>
    <w:rsid w:val="4D669BF2"/>
    <w:rsid w:val="4E68D967"/>
    <w:rsid w:val="4F8C34F7"/>
    <w:rsid w:val="50FB3F00"/>
    <w:rsid w:val="533F1C17"/>
    <w:rsid w:val="5894F542"/>
    <w:rsid w:val="65506198"/>
    <w:rsid w:val="6938DAC0"/>
    <w:rsid w:val="6BE5B8E6"/>
    <w:rsid w:val="6CDC0501"/>
    <w:rsid w:val="721D57E0"/>
    <w:rsid w:val="7B56E03C"/>
    <w:rsid w:val="7D01BA4D"/>
    <w:rsid w:val="7E1A27C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49CA67"/>
  <w15:chartTrackingRefBased/>
  <w15:docId w15:val="{238F88D7-B895-4BFF-A100-380FEF470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8E5"/>
    <w:pPr>
      <w:spacing w:after="200" w:line="276" w:lineRule="auto"/>
    </w:pPr>
    <w:rPr>
      <w:sz w:val="22"/>
      <w:szCs w:val="22"/>
    </w:rPr>
  </w:style>
  <w:style w:type="paragraph" w:styleId="Heading1">
    <w:name w:val="heading 1"/>
    <w:basedOn w:val="Normal"/>
    <w:next w:val="Normal"/>
    <w:link w:val="Heading1Char"/>
    <w:uiPriority w:val="9"/>
    <w:qFormat/>
    <w:rsid w:val="00796CD8"/>
    <w:pPr>
      <w:keepNext/>
      <w:spacing w:after="0" w:line="240" w:lineRule="auto"/>
      <w:outlineLvl w:val="0"/>
    </w:pPr>
    <w:rPr>
      <w:rFonts w:ascii="Arial" w:eastAsia="Times New Roman" w:hAnsi="Arial"/>
      <w:b/>
      <w:bCs/>
      <w:kern w:val="32"/>
      <w:sz w:val="48"/>
      <w:szCs w:val="32"/>
    </w:rPr>
  </w:style>
  <w:style w:type="paragraph" w:styleId="Heading2">
    <w:name w:val="heading 2"/>
    <w:basedOn w:val="Normal"/>
    <w:next w:val="Normal"/>
    <w:link w:val="Heading2Char"/>
    <w:uiPriority w:val="9"/>
    <w:unhideWhenUsed/>
    <w:qFormat/>
    <w:rsid w:val="007D077B"/>
    <w:pPr>
      <w:keepNext/>
      <w:keepLines/>
      <w:spacing w:before="40" w:after="0"/>
      <w:outlineLvl w:val="1"/>
    </w:pPr>
    <w:rPr>
      <w:rFonts w:ascii="Arial" w:eastAsiaTheme="majorEastAsia" w:hAnsi="Arial" w:cstheme="majorBidi"/>
      <w:b/>
      <w:sz w:val="32"/>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136E"/>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B136E"/>
    <w:rPr>
      <w:rFonts w:ascii="Segoe UI" w:hAnsi="Segoe UI" w:cs="Segoe UI"/>
      <w:sz w:val="18"/>
      <w:szCs w:val="18"/>
    </w:rPr>
  </w:style>
  <w:style w:type="paragraph" w:styleId="Header">
    <w:name w:val="header"/>
    <w:basedOn w:val="Normal"/>
    <w:link w:val="HeaderChar"/>
    <w:uiPriority w:val="99"/>
    <w:unhideWhenUsed/>
    <w:rsid w:val="002F5B6B"/>
    <w:pPr>
      <w:tabs>
        <w:tab w:val="center" w:pos="4680"/>
        <w:tab w:val="right" w:pos="9360"/>
      </w:tabs>
    </w:pPr>
  </w:style>
  <w:style w:type="character" w:customStyle="1" w:styleId="HeaderChar">
    <w:name w:val="Header Char"/>
    <w:link w:val="Header"/>
    <w:uiPriority w:val="99"/>
    <w:rsid w:val="002F5B6B"/>
    <w:rPr>
      <w:sz w:val="22"/>
      <w:szCs w:val="22"/>
    </w:rPr>
  </w:style>
  <w:style w:type="paragraph" w:styleId="Footer">
    <w:name w:val="footer"/>
    <w:basedOn w:val="Normal"/>
    <w:link w:val="FooterChar"/>
    <w:uiPriority w:val="99"/>
    <w:unhideWhenUsed/>
    <w:rsid w:val="002F5B6B"/>
    <w:pPr>
      <w:tabs>
        <w:tab w:val="center" w:pos="4680"/>
        <w:tab w:val="right" w:pos="9360"/>
      </w:tabs>
    </w:pPr>
  </w:style>
  <w:style w:type="character" w:customStyle="1" w:styleId="FooterChar">
    <w:name w:val="Footer Char"/>
    <w:link w:val="Footer"/>
    <w:uiPriority w:val="99"/>
    <w:rsid w:val="002F5B6B"/>
    <w:rPr>
      <w:sz w:val="22"/>
      <w:szCs w:val="22"/>
    </w:rPr>
  </w:style>
  <w:style w:type="paragraph" w:styleId="Revision">
    <w:name w:val="Revision"/>
    <w:hidden/>
    <w:uiPriority w:val="99"/>
    <w:semiHidden/>
    <w:rsid w:val="00796CD8"/>
    <w:rPr>
      <w:sz w:val="22"/>
      <w:szCs w:val="22"/>
    </w:rPr>
  </w:style>
  <w:style w:type="character" w:customStyle="1" w:styleId="Heading1Char">
    <w:name w:val="Heading 1 Char"/>
    <w:link w:val="Heading1"/>
    <w:uiPriority w:val="9"/>
    <w:rsid w:val="00796CD8"/>
    <w:rPr>
      <w:rFonts w:ascii="Arial" w:eastAsia="Times New Roman" w:hAnsi="Arial"/>
      <w:b/>
      <w:bCs/>
      <w:kern w:val="32"/>
      <w:sz w:val="48"/>
      <w:szCs w:val="32"/>
    </w:rPr>
  </w:style>
  <w:style w:type="paragraph" w:customStyle="1" w:styleId="paragraph">
    <w:name w:val="paragraph"/>
    <w:basedOn w:val="Normal"/>
    <w:rsid w:val="005A2734"/>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DefaultParagraphFont"/>
    <w:rsid w:val="005A2734"/>
  </w:style>
  <w:style w:type="character" w:customStyle="1" w:styleId="eop">
    <w:name w:val="eop"/>
    <w:basedOn w:val="DefaultParagraphFont"/>
    <w:rsid w:val="0087758D"/>
  </w:style>
  <w:style w:type="character" w:styleId="CommentReference">
    <w:name w:val="annotation reference"/>
    <w:uiPriority w:val="99"/>
    <w:semiHidden/>
    <w:unhideWhenUsed/>
    <w:rsid w:val="00D01BF8"/>
    <w:rPr>
      <w:sz w:val="16"/>
      <w:szCs w:val="16"/>
    </w:rPr>
  </w:style>
  <w:style w:type="paragraph" w:styleId="CommentText">
    <w:name w:val="annotation text"/>
    <w:basedOn w:val="Normal"/>
    <w:link w:val="CommentTextChar"/>
    <w:uiPriority w:val="99"/>
    <w:unhideWhenUsed/>
    <w:rsid w:val="00D01BF8"/>
    <w:pPr>
      <w:spacing w:after="160" w:line="259" w:lineRule="auto"/>
    </w:pPr>
    <w:rPr>
      <w:sz w:val="20"/>
      <w:szCs w:val="20"/>
    </w:rPr>
  </w:style>
  <w:style w:type="character" w:customStyle="1" w:styleId="CommentTextChar">
    <w:name w:val="Comment Text Char"/>
    <w:basedOn w:val="DefaultParagraphFont"/>
    <w:link w:val="CommentText"/>
    <w:uiPriority w:val="99"/>
    <w:rsid w:val="00D01BF8"/>
  </w:style>
  <w:style w:type="character" w:customStyle="1" w:styleId="Heading2Char">
    <w:name w:val="Heading 2 Char"/>
    <w:basedOn w:val="DefaultParagraphFont"/>
    <w:link w:val="Heading2"/>
    <w:uiPriority w:val="9"/>
    <w:rsid w:val="007D077B"/>
    <w:rPr>
      <w:rFonts w:ascii="Arial" w:eastAsiaTheme="majorEastAsia" w:hAnsi="Arial" w:cstheme="majorBidi"/>
      <w:b/>
      <w:sz w:val="32"/>
      <w:szCs w:val="26"/>
      <w:u w:val="single"/>
    </w:rPr>
  </w:style>
  <w:style w:type="paragraph" w:styleId="ListParagraph">
    <w:name w:val="List Paragraph"/>
    <w:basedOn w:val="Normal"/>
    <w:uiPriority w:val="34"/>
    <w:qFormat/>
    <w:rsid w:val="007D077B"/>
    <w:pPr>
      <w:ind w:left="720"/>
      <w:contextualSpacing/>
    </w:pPr>
  </w:style>
  <w:style w:type="paragraph" w:styleId="CommentSubject">
    <w:name w:val="annotation subject"/>
    <w:basedOn w:val="CommentText"/>
    <w:next w:val="CommentText"/>
    <w:link w:val="CommentSubjectChar"/>
    <w:uiPriority w:val="99"/>
    <w:semiHidden/>
    <w:unhideWhenUsed/>
    <w:rsid w:val="00390E69"/>
    <w:pPr>
      <w:spacing w:after="200" w:line="240" w:lineRule="auto"/>
    </w:pPr>
    <w:rPr>
      <w:b/>
      <w:bCs/>
    </w:rPr>
  </w:style>
  <w:style w:type="character" w:customStyle="1" w:styleId="CommentSubjectChar">
    <w:name w:val="Comment Subject Char"/>
    <w:basedOn w:val="CommentTextChar"/>
    <w:link w:val="CommentSubject"/>
    <w:uiPriority w:val="99"/>
    <w:semiHidden/>
    <w:rsid w:val="00390E69"/>
    <w:rPr>
      <w:b/>
      <w:bCs/>
    </w:rPr>
  </w:style>
  <w:style w:type="character" w:styleId="Mention">
    <w:name w:val="Mention"/>
    <w:basedOn w:val="DefaultParagraphFont"/>
    <w:uiPriority w:val="99"/>
    <w:unhideWhenUsed/>
    <w:rsid w:val="00390E69"/>
    <w:rPr>
      <w:color w:val="2B579A"/>
      <w:shd w:val="clear" w:color="auto" w:fill="E1DFDD"/>
    </w:rPr>
  </w:style>
  <w:style w:type="paragraph" w:styleId="NormalWeb">
    <w:name w:val="Normal (Web)"/>
    <w:basedOn w:val="Normal"/>
    <w:uiPriority w:val="99"/>
    <w:unhideWhenUsed/>
    <w:rsid w:val="005D4108"/>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474425">
      <w:bodyDiv w:val="1"/>
      <w:marLeft w:val="0"/>
      <w:marRight w:val="0"/>
      <w:marTop w:val="0"/>
      <w:marBottom w:val="0"/>
      <w:divBdr>
        <w:top w:val="none" w:sz="0" w:space="0" w:color="auto"/>
        <w:left w:val="none" w:sz="0" w:space="0" w:color="auto"/>
        <w:bottom w:val="none" w:sz="0" w:space="0" w:color="auto"/>
        <w:right w:val="none" w:sz="0" w:space="0" w:color="auto"/>
      </w:divBdr>
      <w:divsChild>
        <w:div w:id="819346613">
          <w:marLeft w:val="0"/>
          <w:marRight w:val="0"/>
          <w:marTop w:val="0"/>
          <w:marBottom w:val="0"/>
          <w:divBdr>
            <w:top w:val="none" w:sz="0" w:space="0" w:color="auto"/>
            <w:left w:val="none" w:sz="0" w:space="0" w:color="auto"/>
            <w:bottom w:val="none" w:sz="0" w:space="0" w:color="auto"/>
            <w:right w:val="none" w:sz="0" w:space="0" w:color="auto"/>
          </w:divBdr>
          <w:divsChild>
            <w:div w:id="1021706599">
              <w:marLeft w:val="0"/>
              <w:marRight w:val="0"/>
              <w:marTop w:val="0"/>
              <w:marBottom w:val="0"/>
              <w:divBdr>
                <w:top w:val="none" w:sz="0" w:space="0" w:color="auto"/>
                <w:left w:val="none" w:sz="0" w:space="0" w:color="auto"/>
                <w:bottom w:val="none" w:sz="0" w:space="0" w:color="auto"/>
                <w:right w:val="none" w:sz="0" w:space="0" w:color="auto"/>
              </w:divBdr>
            </w:div>
            <w:div w:id="1286540160">
              <w:marLeft w:val="0"/>
              <w:marRight w:val="0"/>
              <w:marTop w:val="0"/>
              <w:marBottom w:val="0"/>
              <w:divBdr>
                <w:top w:val="none" w:sz="0" w:space="0" w:color="auto"/>
                <w:left w:val="none" w:sz="0" w:space="0" w:color="auto"/>
                <w:bottom w:val="none" w:sz="0" w:space="0" w:color="auto"/>
                <w:right w:val="none" w:sz="0" w:space="0" w:color="auto"/>
              </w:divBdr>
            </w:div>
          </w:divsChild>
        </w:div>
        <w:div w:id="944535272">
          <w:marLeft w:val="0"/>
          <w:marRight w:val="0"/>
          <w:marTop w:val="0"/>
          <w:marBottom w:val="0"/>
          <w:divBdr>
            <w:top w:val="none" w:sz="0" w:space="0" w:color="auto"/>
            <w:left w:val="none" w:sz="0" w:space="0" w:color="auto"/>
            <w:bottom w:val="none" w:sz="0" w:space="0" w:color="auto"/>
            <w:right w:val="none" w:sz="0" w:space="0" w:color="auto"/>
          </w:divBdr>
          <w:divsChild>
            <w:div w:id="288705980">
              <w:marLeft w:val="0"/>
              <w:marRight w:val="0"/>
              <w:marTop w:val="0"/>
              <w:marBottom w:val="0"/>
              <w:divBdr>
                <w:top w:val="none" w:sz="0" w:space="0" w:color="auto"/>
                <w:left w:val="none" w:sz="0" w:space="0" w:color="auto"/>
                <w:bottom w:val="none" w:sz="0" w:space="0" w:color="auto"/>
                <w:right w:val="none" w:sz="0" w:space="0" w:color="auto"/>
              </w:divBdr>
            </w:div>
            <w:div w:id="297422156">
              <w:marLeft w:val="0"/>
              <w:marRight w:val="0"/>
              <w:marTop w:val="0"/>
              <w:marBottom w:val="0"/>
              <w:divBdr>
                <w:top w:val="none" w:sz="0" w:space="0" w:color="auto"/>
                <w:left w:val="none" w:sz="0" w:space="0" w:color="auto"/>
                <w:bottom w:val="none" w:sz="0" w:space="0" w:color="auto"/>
                <w:right w:val="none" w:sz="0" w:space="0" w:color="auto"/>
              </w:divBdr>
            </w:div>
            <w:div w:id="1293974544">
              <w:marLeft w:val="0"/>
              <w:marRight w:val="0"/>
              <w:marTop w:val="0"/>
              <w:marBottom w:val="0"/>
              <w:divBdr>
                <w:top w:val="none" w:sz="0" w:space="0" w:color="auto"/>
                <w:left w:val="none" w:sz="0" w:space="0" w:color="auto"/>
                <w:bottom w:val="none" w:sz="0" w:space="0" w:color="auto"/>
                <w:right w:val="none" w:sz="0" w:space="0" w:color="auto"/>
              </w:divBdr>
            </w:div>
            <w:div w:id="1393887798">
              <w:marLeft w:val="0"/>
              <w:marRight w:val="0"/>
              <w:marTop w:val="0"/>
              <w:marBottom w:val="0"/>
              <w:divBdr>
                <w:top w:val="none" w:sz="0" w:space="0" w:color="auto"/>
                <w:left w:val="none" w:sz="0" w:space="0" w:color="auto"/>
                <w:bottom w:val="none" w:sz="0" w:space="0" w:color="auto"/>
                <w:right w:val="none" w:sz="0" w:space="0" w:color="auto"/>
              </w:divBdr>
            </w:div>
            <w:div w:id="1977878661">
              <w:marLeft w:val="0"/>
              <w:marRight w:val="0"/>
              <w:marTop w:val="0"/>
              <w:marBottom w:val="0"/>
              <w:divBdr>
                <w:top w:val="none" w:sz="0" w:space="0" w:color="auto"/>
                <w:left w:val="none" w:sz="0" w:space="0" w:color="auto"/>
                <w:bottom w:val="none" w:sz="0" w:space="0" w:color="auto"/>
                <w:right w:val="none" w:sz="0" w:space="0" w:color="auto"/>
              </w:divBdr>
            </w:div>
          </w:divsChild>
        </w:div>
        <w:div w:id="1007638005">
          <w:marLeft w:val="0"/>
          <w:marRight w:val="0"/>
          <w:marTop w:val="0"/>
          <w:marBottom w:val="0"/>
          <w:divBdr>
            <w:top w:val="none" w:sz="0" w:space="0" w:color="auto"/>
            <w:left w:val="none" w:sz="0" w:space="0" w:color="auto"/>
            <w:bottom w:val="none" w:sz="0" w:space="0" w:color="auto"/>
            <w:right w:val="none" w:sz="0" w:space="0" w:color="auto"/>
          </w:divBdr>
        </w:div>
        <w:div w:id="1312756298">
          <w:marLeft w:val="0"/>
          <w:marRight w:val="0"/>
          <w:marTop w:val="0"/>
          <w:marBottom w:val="0"/>
          <w:divBdr>
            <w:top w:val="none" w:sz="0" w:space="0" w:color="auto"/>
            <w:left w:val="none" w:sz="0" w:space="0" w:color="auto"/>
            <w:bottom w:val="none" w:sz="0" w:space="0" w:color="auto"/>
            <w:right w:val="none" w:sz="0" w:space="0" w:color="auto"/>
          </w:divBdr>
        </w:div>
      </w:divsChild>
    </w:div>
    <w:div w:id="1228220853">
      <w:bodyDiv w:val="1"/>
      <w:marLeft w:val="0"/>
      <w:marRight w:val="0"/>
      <w:marTop w:val="0"/>
      <w:marBottom w:val="0"/>
      <w:divBdr>
        <w:top w:val="none" w:sz="0" w:space="0" w:color="auto"/>
        <w:left w:val="none" w:sz="0" w:space="0" w:color="auto"/>
        <w:bottom w:val="none" w:sz="0" w:space="0" w:color="auto"/>
        <w:right w:val="none" w:sz="0" w:space="0" w:color="auto"/>
      </w:divBdr>
      <w:divsChild>
        <w:div w:id="106396299">
          <w:marLeft w:val="0"/>
          <w:marRight w:val="0"/>
          <w:marTop w:val="0"/>
          <w:marBottom w:val="0"/>
          <w:divBdr>
            <w:top w:val="none" w:sz="0" w:space="0" w:color="auto"/>
            <w:left w:val="none" w:sz="0" w:space="0" w:color="auto"/>
            <w:bottom w:val="none" w:sz="0" w:space="0" w:color="auto"/>
            <w:right w:val="none" w:sz="0" w:space="0" w:color="auto"/>
          </w:divBdr>
          <w:divsChild>
            <w:div w:id="866212133">
              <w:marLeft w:val="0"/>
              <w:marRight w:val="0"/>
              <w:marTop w:val="0"/>
              <w:marBottom w:val="0"/>
              <w:divBdr>
                <w:top w:val="none" w:sz="0" w:space="0" w:color="auto"/>
                <w:left w:val="none" w:sz="0" w:space="0" w:color="auto"/>
                <w:bottom w:val="none" w:sz="0" w:space="0" w:color="auto"/>
                <w:right w:val="none" w:sz="0" w:space="0" w:color="auto"/>
              </w:divBdr>
            </w:div>
            <w:div w:id="1344630133">
              <w:marLeft w:val="0"/>
              <w:marRight w:val="0"/>
              <w:marTop w:val="0"/>
              <w:marBottom w:val="0"/>
              <w:divBdr>
                <w:top w:val="none" w:sz="0" w:space="0" w:color="auto"/>
                <w:left w:val="none" w:sz="0" w:space="0" w:color="auto"/>
                <w:bottom w:val="none" w:sz="0" w:space="0" w:color="auto"/>
                <w:right w:val="none" w:sz="0" w:space="0" w:color="auto"/>
              </w:divBdr>
            </w:div>
            <w:div w:id="1435132884">
              <w:marLeft w:val="0"/>
              <w:marRight w:val="0"/>
              <w:marTop w:val="0"/>
              <w:marBottom w:val="0"/>
              <w:divBdr>
                <w:top w:val="none" w:sz="0" w:space="0" w:color="auto"/>
                <w:left w:val="none" w:sz="0" w:space="0" w:color="auto"/>
                <w:bottom w:val="none" w:sz="0" w:space="0" w:color="auto"/>
                <w:right w:val="none" w:sz="0" w:space="0" w:color="auto"/>
              </w:divBdr>
            </w:div>
          </w:divsChild>
        </w:div>
        <w:div w:id="738208422">
          <w:marLeft w:val="0"/>
          <w:marRight w:val="0"/>
          <w:marTop w:val="0"/>
          <w:marBottom w:val="0"/>
          <w:divBdr>
            <w:top w:val="none" w:sz="0" w:space="0" w:color="auto"/>
            <w:left w:val="none" w:sz="0" w:space="0" w:color="auto"/>
            <w:bottom w:val="none" w:sz="0" w:space="0" w:color="auto"/>
            <w:right w:val="none" w:sz="0" w:space="0" w:color="auto"/>
          </w:divBdr>
          <w:divsChild>
            <w:div w:id="151340635">
              <w:marLeft w:val="0"/>
              <w:marRight w:val="0"/>
              <w:marTop w:val="0"/>
              <w:marBottom w:val="0"/>
              <w:divBdr>
                <w:top w:val="none" w:sz="0" w:space="0" w:color="auto"/>
                <w:left w:val="none" w:sz="0" w:space="0" w:color="auto"/>
                <w:bottom w:val="none" w:sz="0" w:space="0" w:color="auto"/>
                <w:right w:val="none" w:sz="0" w:space="0" w:color="auto"/>
              </w:divBdr>
            </w:div>
            <w:div w:id="476840309">
              <w:marLeft w:val="0"/>
              <w:marRight w:val="0"/>
              <w:marTop w:val="0"/>
              <w:marBottom w:val="0"/>
              <w:divBdr>
                <w:top w:val="none" w:sz="0" w:space="0" w:color="auto"/>
                <w:left w:val="none" w:sz="0" w:space="0" w:color="auto"/>
                <w:bottom w:val="none" w:sz="0" w:space="0" w:color="auto"/>
                <w:right w:val="none" w:sz="0" w:space="0" w:color="auto"/>
              </w:divBdr>
            </w:div>
            <w:div w:id="197259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02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edbde3cc-69c4-4b33-9f5e-f1659c0a55bf" xsi:nil="true"/>
    <lcf76f155ced4ddcb4097134ff3c332f xmlns="b03d162d-4760-47d0-9f94-35e089ead8c1">
      <Terms xmlns="http://schemas.microsoft.com/office/infopath/2007/PartnerControls"/>
    </lcf76f155ced4ddcb4097134ff3c332f>
    <SharedWithUsers xmlns="edbde3cc-69c4-4b33-9f5e-f1659c0a55bf">
      <UserInfo>
        <DisplayName/>
        <AccountId xsi:nil="true"/>
        <AccountType/>
      </UserInfo>
    </SharedWithUsers>
    <MediaLengthInSeconds xmlns="b03d162d-4760-47d0-9f94-35e089ead8c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C5268CA4312540BF870AC1E7C6A622" ma:contentTypeVersion="17" ma:contentTypeDescription="Create a new document." ma:contentTypeScope="" ma:versionID="82c0037fb9c4d6c407515cc2a112049a">
  <xsd:schema xmlns:xsd="http://www.w3.org/2001/XMLSchema" xmlns:xs="http://www.w3.org/2001/XMLSchema" xmlns:p="http://schemas.microsoft.com/office/2006/metadata/properties" xmlns:ns1="http://schemas.microsoft.com/sharepoint/v3" xmlns:ns2="b03d162d-4760-47d0-9f94-35e089ead8c1" xmlns:ns3="edbde3cc-69c4-4b33-9f5e-f1659c0a55bf" targetNamespace="http://schemas.microsoft.com/office/2006/metadata/properties" ma:root="true" ma:fieldsID="e0455a45f586df9c259d86fd8d25c6dc" ns1:_="" ns2:_="" ns3:_="">
    <xsd:import namespace="http://schemas.microsoft.com/sharepoint/v3"/>
    <xsd:import namespace="b03d162d-4760-47d0-9f94-35e089ead8c1"/>
    <xsd:import namespace="edbde3cc-69c4-4b33-9f5e-f1659c0a55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1:_ip_UnifiedCompliancePolicyProperties" minOccurs="0"/>
                <xsd:element ref="ns1:_ip_UnifiedCompliancePolicyUIActio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3d162d-4760-47d0-9f94-35e089ead8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2988760-668a-432b-a51f-91af073743b9"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bde3cc-69c4-4b33-9f5e-f1659c0a55b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f7dc5d1-b403-42f8-9138-16725fbfcace}" ma:internalName="TaxCatchAll" ma:showField="CatchAllData" ma:web="edbde3cc-69c4-4b33-9f5e-f1659c0a55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FAF6F9-B80F-42A4-99D3-8520F0D2EC15}">
  <ds:schemaRefs>
    <ds:schemaRef ds:uri="http://schemas.microsoft.com/office/2006/metadata/properties"/>
    <ds:schemaRef ds:uri="http://schemas.microsoft.com/office/infopath/2007/PartnerControls"/>
    <ds:schemaRef ds:uri="c27129e9-3919-4771-8d26-e36521f42ca2"/>
    <ds:schemaRef ds:uri="efe7d79c-6695-4017-bc56-31b790c5a5a2"/>
    <ds:schemaRef ds:uri="http://schemas.microsoft.com/sharepoint/v3"/>
  </ds:schemaRefs>
</ds:datastoreItem>
</file>

<file path=customXml/itemProps2.xml><?xml version="1.0" encoding="utf-8"?>
<ds:datastoreItem xmlns:ds="http://schemas.openxmlformats.org/officeDocument/2006/customXml" ds:itemID="{7C2CA518-69D8-4FB5-AF05-C0AB095AFE8B}"/>
</file>

<file path=customXml/itemProps3.xml><?xml version="1.0" encoding="utf-8"?>
<ds:datastoreItem xmlns:ds="http://schemas.openxmlformats.org/officeDocument/2006/customXml" ds:itemID="{FEC1EE48-D3F5-44E3-AA7F-B9CE025C9B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598</Words>
  <Characters>3411</Characters>
  <Application>Microsoft Office Word</Application>
  <DocSecurity>0</DocSecurity>
  <Lines>28</Lines>
  <Paragraphs>8</Paragraphs>
  <ScaleCrop>false</ScaleCrop>
  <Company>Department of Resources Recycling and Recovery (CalRecycle)</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Grant: Individual Resolution</dc:title>
  <dc:subject>Individual Resolution used for the following Grants: Beverage Container Recycling, Farm and Ranch, Solid Waste Cleanup, Household Hazardous Waste, Local Enforcement Agency, Local Government Waste Tire Amnesty, Local Government Waste Tire Cleanup, Local Government Waste Tire Enforcement, Organics Grant, Recycled Fiber, Plastic, and Glass, Rubberized Pavement, Tire Incentive Program, Tire-Derived Aggregate,  Tire-Derived Product, Used Oil Competitive</dc:subject>
  <dc:creator>CalRecycle</dc:creator>
  <cp:keywords/>
  <dc:description/>
  <cp:lastModifiedBy>Kennedy, Maria Elena@CalRecycle</cp:lastModifiedBy>
  <cp:revision>43</cp:revision>
  <cp:lastPrinted>2014-03-06T23:52:00Z</cp:lastPrinted>
  <dcterms:created xsi:type="dcterms:W3CDTF">2024-01-26T19:10:00Z</dcterms:created>
  <dcterms:modified xsi:type="dcterms:W3CDTF">2024-02-05T17:04:00Z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0x0101009DC5268CA4312540BF870AC1E7C6A622</vt:lpwstr>
  </property>
  <property fmtid="{D5CDD505-2E9C-101B-9397-08002B2CF9AE}" pid="3" name="MediaServiceImageTags">
    <vt:lpwstr/>
  </property>
  <property fmtid="{D5CDD505-2E9C-101B-9397-08002B2CF9AE}" pid="4" name="Order">
    <vt:r8>1717300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